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4E" w:rsidRPr="00BF4F6D" w:rsidRDefault="00D2364E" w:rsidP="00D2364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F4F6D">
        <w:rPr>
          <w:rFonts w:ascii="Times New Roman" w:hAnsi="Times New Roman" w:cs="Times New Roman"/>
          <w:sz w:val="28"/>
        </w:rPr>
        <w:t xml:space="preserve">Урок геометрии в 10 классе </w:t>
      </w:r>
    </w:p>
    <w:p w:rsidR="00D2364E" w:rsidRPr="00B00E78" w:rsidRDefault="00D2364E" w:rsidP="00D2364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«Многогранники».</w:t>
      </w:r>
      <w:r w:rsidR="00B00E78">
        <w:rPr>
          <w:rFonts w:ascii="Times New Roman" w:hAnsi="Times New Roman" w:cs="Times New Roman"/>
          <w:b/>
          <w:i/>
          <w:sz w:val="28"/>
        </w:rPr>
        <w:t xml:space="preserve">Решение задач </w:t>
      </w:r>
    </w:p>
    <w:p w:rsidR="00D2364E" w:rsidRPr="00704058" w:rsidRDefault="00D2364E" w:rsidP="00D2364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64E" w:rsidRDefault="00D2364E" w:rsidP="00D2364E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«Вдохновение нужно в геометрии не меньше, чем в поэзии»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</w:rPr>
        <w:t>А.С. Пушкин</w:t>
      </w:r>
    </w:p>
    <w:p w:rsidR="00D2364E" w:rsidRPr="00EB3F4C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2364E" w:rsidRDefault="00D2364E" w:rsidP="00D2364E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u w:val="single"/>
        </w:rPr>
        <w:t>Тип урока</w:t>
      </w:r>
      <w:r w:rsidRPr="00BF4F6D">
        <w:rPr>
          <w:rFonts w:ascii="Times New Roman" w:hAnsi="Times New Roman" w:cs="Times New Roman"/>
          <w:b/>
          <w:sz w:val="28"/>
        </w:rPr>
        <w:t xml:space="preserve">: </w:t>
      </w:r>
      <w:r w:rsidRPr="00BF4F6D">
        <w:rPr>
          <w:rStyle w:val="a6"/>
          <w:rFonts w:ascii="Times New Roman" w:hAnsi="Times New Roman" w:cs="Times New Roman"/>
          <w:sz w:val="28"/>
          <w:szCs w:val="28"/>
        </w:rPr>
        <w:t>комплексное применение знаний</w:t>
      </w:r>
    </w:p>
    <w:p w:rsidR="00D2364E" w:rsidRPr="00EB3F4C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64E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u w:val="single"/>
        </w:rPr>
        <w:t>Дидактическая цель урока: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проверить уровень теоретических знаний по теме «Многогранники», умение применить полученные знания на практике.</w:t>
      </w:r>
    </w:p>
    <w:p w:rsidR="00D2364E" w:rsidRPr="00EB3F4C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64E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Задачи урока: </w:t>
      </w:r>
    </w:p>
    <w:p w:rsidR="00D2364E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образовательные:</w:t>
      </w:r>
    </w:p>
    <w:p w:rsidR="00D2364E" w:rsidRPr="00E4216A" w:rsidRDefault="00D2364E" w:rsidP="00D2364E">
      <w:pPr>
        <w:spacing w:after="0"/>
        <w:ind w:left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организовать работу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на уроке по проверке качества усвоения теоретического материала и умение применить его на практике;</w:t>
      </w:r>
      <w:r w:rsidRPr="00696501">
        <w:rPr>
          <w:sz w:val="28"/>
          <w:szCs w:val="28"/>
        </w:rPr>
        <w:t xml:space="preserve"> </w:t>
      </w:r>
    </w:p>
    <w:p w:rsidR="00D2364E" w:rsidRPr="00696501" w:rsidRDefault="00D2364E" w:rsidP="00D2364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развивающие:</w:t>
      </w:r>
    </w:p>
    <w:p w:rsidR="00D2364E" w:rsidRPr="00E4216A" w:rsidRDefault="00D2364E" w:rsidP="00D2364E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 w:rsidRPr="00E4216A">
        <w:rPr>
          <w:rFonts w:ascii="Times New Roman" w:hAnsi="Times New Roman" w:cs="Times New Roman"/>
          <w:sz w:val="28"/>
        </w:rPr>
        <w:t xml:space="preserve">- развивать у ребят активность, умение работать с литературой, компьютером, </w:t>
      </w:r>
      <w:proofErr w:type="spellStart"/>
      <w:r w:rsidRPr="00E4216A">
        <w:rPr>
          <w:rFonts w:ascii="Times New Roman" w:hAnsi="Times New Roman" w:cs="Times New Roman"/>
          <w:sz w:val="28"/>
        </w:rPr>
        <w:t>ЦОРами</w:t>
      </w:r>
      <w:proofErr w:type="spellEnd"/>
      <w:r w:rsidRPr="00E4216A">
        <w:rPr>
          <w:rFonts w:ascii="Times New Roman" w:hAnsi="Times New Roman" w:cs="Times New Roman"/>
          <w:sz w:val="28"/>
        </w:rPr>
        <w:t xml:space="preserve">, умение рассуждать, объяснять, делать выводы, </w:t>
      </w:r>
      <w:r>
        <w:rPr>
          <w:rFonts w:ascii="Times New Roman" w:hAnsi="Times New Roman" w:cs="Times New Roman"/>
          <w:sz w:val="28"/>
        </w:rPr>
        <w:t xml:space="preserve">творчески мыслить и действовать, </w:t>
      </w:r>
      <w:r w:rsidRPr="00E421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работать самостоятельно и в группах;</w:t>
      </w:r>
    </w:p>
    <w:p w:rsidR="00D2364E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воспитательные:</w:t>
      </w:r>
    </w:p>
    <w:p w:rsidR="00D2364E" w:rsidRDefault="00D2364E" w:rsidP="00D2364E">
      <w:pPr>
        <w:spacing w:after="0"/>
        <w:ind w:left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воспитывать чувство ответственности и коллективизма, а также интерес к предмету через современные технологии преподавания.</w:t>
      </w:r>
      <w:r w:rsidRPr="00696501">
        <w:rPr>
          <w:sz w:val="28"/>
          <w:szCs w:val="28"/>
        </w:rPr>
        <w:t xml:space="preserve"> </w:t>
      </w:r>
    </w:p>
    <w:p w:rsidR="00D2364E" w:rsidRPr="00BF4F6D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64E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u w:val="single"/>
        </w:rPr>
        <w:t>Формы организации познавательной деятельности:</w:t>
      </w:r>
      <w:r w:rsidRPr="00E4216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индивидуальная, групповая, работа в парах.</w:t>
      </w:r>
    </w:p>
    <w:p w:rsidR="00D2364E" w:rsidRPr="00EB3F4C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64E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u w:val="single"/>
        </w:rPr>
        <w:t>Методы и приемы обучения</w:t>
      </w:r>
      <w:r w:rsidRPr="00BF4F6D">
        <w:rPr>
          <w:rFonts w:ascii="Times New Roman" w:hAnsi="Times New Roman" w:cs="Times New Roman"/>
          <w:b/>
          <w:sz w:val="28"/>
        </w:rPr>
        <w:t xml:space="preserve">:  </w:t>
      </w:r>
      <w:r>
        <w:rPr>
          <w:rFonts w:ascii="Times New Roman" w:hAnsi="Times New Roman" w:cs="Times New Roman"/>
          <w:sz w:val="28"/>
        </w:rPr>
        <w:t>исследовательский, словесный, наглядный (демонстрация компьютерных презентаций и моделей многогранников), инновационный, практический.</w:t>
      </w:r>
    </w:p>
    <w:p w:rsidR="00D2364E" w:rsidRPr="00EB3F4C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64E" w:rsidRDefault="00D2364E" w:rsidP="00D236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Оборудование:</w:t>
      </w:r>
      <w:r w:rsidRPr="00BF4F6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компьютер, </w:t>
      </w:r>
      <w:proofErr w:type="spellStart"/>
      <w:r>
        <w:rPr>
          <w:rFonts w:ascii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проектор, презентация  по теме урока, ноутбуки с выходом в Интернет, интерактивная доска, листы контроля, карточки для проверки формул площадей, карточки с </w:t>
      </w:r>
      <w:proofErr w:type="spellStart"/>
      <w:r>
        <w:rPr>
          <w:rFonts w:ascii="Times New Roman" w:hAnsi="Times New Roman" w:cs="Times New Roman"/>
          <w:sz w:val="28"/>
        </w:rPr>
        <w:t>разноуровневыми</w:t>
      </w:r>
      <w:proofErr w:type="spellEnd"/>
      <w:r>
        <w:rPr>
          <w:rFonts w:ascii="Times New Roman" w:hAnsi="Times New Roman" w:cs="Times New Roman"/>
          <w:sz w:val="28"/>
        </w:rPr>
        <w:t xml:space="preserve"> заданиями, модели многогранников, презентация </w:t>
      </w:r>
      <w:hyperlink r:id="rId5" w:history="1">
        <w:r w:rsidRPr="005A04FA">
          <w:rPr>
            <w:rStyle w:val="a7"/>
            <w:rFonts w:ascii="Times New Roman" w:hAnsi="Times New Roman" w:cs="Times New Roman"/>
            <w:i/>
            <w:sz w:val="28"/>
          </w:rPr>
          <w:t>(приложение 6)</w:t>
        </w:r>
      </w:hyperlink>
      <w:r w:rsidRPr="004A3C8A">
        <w:rPr>
          <w:rFonts w:ascii="Times New Roman" w:hAnsi="Times New Roman" w:cs="Times New Roman"/>
          <w:i/>
          <w:sz w:val="28"/>
        </w:rPr>
        <w:t>.</w:t>
      </w:r>
    </w:p>
    <w:p w:rsidR="00D2364E" w:rsidRDefault="00D2364E" w:rsidP="00D236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УРОКА.</w:t>
      </w:r>
    </w:p>
    <w:p w:rsidR="00D2364E" w:rsidRPr="00F47F54" w:rsidRDefault="00D2364E" w:rsidP="00D2364E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2364E" w:rsidRDefault="00D2364E" w:rsidP="00D2364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Учащиеся  распределены на 3 группы, в каждой определен лидер. Группе выданы:  лист контроля </w:t>
      </w:r>
      <w:r w:rsidRPr="001975AB">
        <w:rPr>
          <w:rFonts w:ascii="Times New Roman" w:hAnsi="Times New Roman" w:cs="Times New Roman"/>
          <w:i/>
          <w:sz w:val="28"/>
          <w:u w:val="single"/>
        </w:rPr>
        <w:t>(</w:t>
      </w:r>
      <w:hyperlink r:id="rId6" w:history="1">
        <w:r w:rsidRPr="001975AB">
          <w:rPr>
            <w:rStyle w:val="a7"/>
            <w:rFonts w:ascii="Times New Roman" w:hAnsi="Times New Roman" w:cs="Times New Roman"/>
            <w:i/>
            <w:sz w:val="28"/>
          </w:rPr>
          <w:t>приложение 4</w:t>
        </w:r>
      </w:hyperlink>
      <w:r>
        <w:rPr>
          <w:rFonts w:ascii="Times New Roman" w:hAnsi="Times New Roman" w:cs="Times New Roman"/>
          <w:sz w:val="28"/>
        </w:rPr>
        <w:t>), тест, индивидуальные рабочие листы, карточки с домашним заданием, модели многогранников, карточки для проверки формул площадей.</w:t>
      </w:r>
    </w:p>
    <w:p w:rsidR="00D2364E" w:rsidRPr="00580034" w:rsidRDefault="00D2364E" w:rsidP="00D2364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7" w:type="dxa"/>
        <w:tblLook w:val="04A0"/>
      </w:tblPr>
      <w:tblGrid>
        <w:gridCol w:w="8472"/>
        <w:gridCol w:w="39"/>
        <w:gridCol w:w="4299"/>
        <w:gridCol w:w="11"/>
        <w:gridCol w:w="2176"/>
      </w:tblGrid>
      <w:tr w:rsidR="00D2364E" w:rsidTr="00533DFE">
        <w:trPr>
          <w:trHeight w:val="55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64E" w:rsidRPr="00580034" w:rsidRDefault="00D2364E" w:rsidP="00533DF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034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64E" w:rsidRPr="00580034" w:rsidRDefault="00D2364E" w:rsidP="00533DF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0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58003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64E" w:rsidRPr="00580034" w:rsidRDefault="00D2364E" w:rsidP="00533DF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034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D2364E" w:rsidTr="00533DFE">
        <w:trPr>
          <w:trHeight w:val="321"/>
        </w:trPr>
        <w:tc>
          <w:tcPr>
            <w:tcW w:w="149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Pr="00F47F54" w:rsidRDefault="00D2364E" w:rsidP="00533D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Постановка целей урока </w:t>
            </w:r>
            <w:r>
              <w:rPr>
                <w:rFonts w:ascii="Times New Roman" w:hAnsi="Times New Roman" w:cs="Times New Roman"/>
                <w:sz w:val="28"/>
              </w:rPr>
              <w:t>(3 минуты)</w:t>
            </w:r>
          </w:p>
        </w:tc>
      </w:tr>
      <w:tr w:rsidR="00D2364E" w:rsidTr="00533DFE">
        <w:trPr>
          <w:trHeight w:val="8353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Pr="00DA70D6" w:rsidRDefault="00D2364E" w:rsidP="00533DF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Добрый день, ребята! Тема сегодняшнего урока «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Решение задач по теме «Многогранники»».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D2364E" w:rsidRPr="00583BE6" w:rsidRDefault="00D2364E" w:rsidP="00533D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раздел геометрии – теория многогранников. Многогранники выделяются необычными свойствами, красивыми формами, которые находят широкое применение в конструировании сложных и красивых многогранных поверхностей для реальных архитектурных сооружений. </w:t>
            </w:r>
          </w:p>
          <w:p w:rsidR="00D2364E" w:rsidRDefault="00D2364E" w:rsidP="00533D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Исходя из темы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 xml:space="preserve"> поставьте перед собой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64E" w:rsidRPr="00583BE6" w:rsidRDefault="00D2364E" w:rsidP="00533D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обобщает сказанное.</w:t>
            </w:r>
          </w:p>
          <w:p w:rsidR="00D2364E" w:rsidRPr="00487732" w:rsidRDefault="00D2364E" w:rsidP="00D236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732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теоретический материал по теме «Многогранники». </w:t>
            </w:r>
          </w:p>
          <w:p w:rsidR="00D2364E" w:rsidRPr="00487732" w:rsidRDefault="00D2364E" w:rsidP="00D236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732">
              <w:rPr>
                <w:rFonts w:ascii="Times New Roman" w:hAnsi="Times New Roman" w:cs="Times New Roman"/>
                <w:sz w:val="28"/>
                <w:szCs w:val="28"/>
              </w:rPr>
              <w:t>Применять знания при решении задач.</w:t>
            </w:r>
          </w:p>
          <w:p w:rsidR="00D2364E" w:rsidRPr="00AA2180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 распределены на 3 группы и в каждой группе определен лидер, который будет помогать организовывать работу в группе и делать соответствующие пометки в листе контроля для самооценки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взаимооценке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итогам урока.</w:t>
            </w:r>
          </w:p>
          <w:p w:rsidR="00D2364E" w:rsidRPr="002C1022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64E" w:rsidRDefault="00D2364E" w:rsidP="00533D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Эпиграфом к нашему уроку я взяла слова А. С. Пушкина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«Вдохновение нужно в геометрии не меньше, чем в поэзии». </w:t>
            </w:r>
            <w:r w:rsidRPr="002C1022">
              <w:rPr>
                <w:rFonts w:ascii="Times New Roman" w:hAnsi="Times New Roman" w:cs="Times New Roman"/>
                <w:sz w:val="28"/>
              </w:rPr>
              <w:t>Желаю и вам вдохновиться на предстоящую работу и получить удовольствие от работы на уроке.</w:t>
            </w:r>
          </w:p>
        </w:tc>
        <w:tc>
          <w:tcPr>
            <w:tcW w:w="4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предлагают цели урока</w:t>
            </w: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Pr="00AA2180" w:rsidRDefault="00D2364E" w:rsidP="00533DF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Рассматривают листы контроля.</w:t>
            </w: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1</w:t>
            </w: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2</w:t>
            </w: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3</w:t>
            </w: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4E" w:rsidTr="00533DFE">
        <w:trPr>
          <w:trHeight w:val="55"/>
        </w:trPr>
        <w:tc>
          <w:tcPr>
            <w:tcW w:w="149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Default="00D2364E" w:rsidP="00533D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Актуализация знаний (12 мин)</w:t>
            </w:r>
          </w:p>
        </w:tc>
      </w:tr>
      <w:tr w:rsidR="00D2364E" w:rsidTr="00533DFE">
        <w:trPr>
          <w:trHeight w:val="1265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Прошу лидеров выбрать по одному ученику – знатоку формул площадей многоугольников. Вам предлагается карточка, на которой необходимо записать формулы площадей предложенных вам фигур.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</w:t>
            </w:r>
            <w:r w:rsidRPr="00515730">
              <w:rPr>
                <w:rFonts w:ascii="Times New Roman" w:hAnsi="Times New Roman" w:cs="Times New Roman"/>
                <w:i/>
                <w:sz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</w:t>
            </w:r>
            <w:hyperlink r:id="rId7" w:history="1">
              <w:r w:rsidRPr="002D7848">
                <w:rPr>
                  <w:rStyle w:val="a7"/>
                  <w:rFonts w:ascii="Times New Roman" w:hAnsi="Times New Roman" w:cs="Times New Roman"/>
                  <w:i/>
                  <w:sz w:val="28"/>
                </w:rPr>
                <w:t>приложение 1</w:t>
              </w:r>
            </w:hyperlink>
          </w:p>
        </w:tc>
        <w:tc>
          <w:tcPr>
            <w:tcW w:w="4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Лидер выбирает одного представителя, который выполняет задание на карточке отдельно от своей группы.</w:t>
            </w:r>
          </w:p>
        </w:tc>
        <w:tc>
          <w:tcPr>
            <w:tcW w:w="2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4</w:t>
            </w: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Слайды 5-12</w:t>
            </w: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13</w:t>
            </w:r>
          </w:p>
        </w:tc>
      </w:tr>
      <w:tr w:rsidR="00D2364E" w:rsidTr="00533DFE">
        <w:trPr>
          <w:trHeight w:val="2156"/>
        </w:trPr>
        <w:tc>
          <w:tcPr>
            <w:tcW w:w="8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64E" w:rsidRPr="00410CE8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00473">
              <w:rPr>
                <w:rFonts w:ascii="Times New Roman" w:hAnsi="Times New Roman" w:cs="Times New Roman"/>
                <w:sz w:val="28"/>
              </w:rPr>
              <w:t xml:space="preserve">   Пока </w:t>
            </w:r>
            <w:r>
              <w:rPr>
                <w:rFonts w:ascii="Times New Roman" w:hAnsi="Times New Roman" w:cs="Times New Roman"/>
                <w:sz w:val="28"/>
              </w:rPr>
              <w:t>ребята работают, остальным предлагаю ответить на вопросы по теме «Многогранники». Лидеров групп прошу фиксировать правильные ответы в листе контроля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0473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gramStart"/>
            <w:r w:rsidRPr="00100473">
              <w:rPr>
                <w:rFonts w:ascii="Times New Roman" w:hAnsi="Times New Roman" w:cs="Times New Roman"/>
                <w:i/>
                <w:sz w:val="28"/>
              </w:rPr>
              <w:t>ф</w:t>
            </w:r>
            <w:proofErr w:type="gramEnd"/>
            <w:r w:rsidRPr="00100473">
              <w:rPr>
                <w:rFonts w:ascii="Times New Roman" w:hAnsi="Times New Roman" w:cs="Times New Roman"/>
                <w:i/>
                <w:sz w:val="28"/>
              </w:rPr>
              <w:t>ронтальный опрос)</w:t>
            </w:r>
          </w:p>
          <w:p w:rsidR="00D2364E" w:rsidRPr="00410CE8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                                                   </w:t>
            </w:r>
            <w:hyperlink r:id="rId8" w:history="1">
              <w:r w:rsidRPr="002D7848">
                <w:rPr>
                  <w:rStyle w:val="a7"/>
                  <w:rFonts w:ascii="Times New Roman" w:hAnsi="Times New Roman" w:cs="Times New Roman"/>
                  <w:i/>
                  <w:sz w:val="28"/>
                </w:rPr>
                <w:t>приложение 2</w:t>
              </w:r>
            </w:hyperlink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64E" w:rsidRPr="00410CE8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Дают ответы на поставленные вопросы. Лидер контролирует работу.</w:t>
            </w:r>
          </w:p>
          <w:p w:rsidR="00D2364E" w:rsidRPr="00410CE8" w:rsidRDefault="00D2364E" w:rsidP="00533DFE"/>
        </w:tc>
        <w:tc>
          <w:tcPr>
            <w:tcW w:w="2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64E" w:rsidRDefault="00D2364E" w:rsidP="00533D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4E" w:rsidTr="00533DFE">
        <w:trPr>
          <w:trHeight w:val="2019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Молодцы! Вы показали хорошие знания теоретического материала.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Предлагаю учащимся, работавшим самостоятельно, вернуться в свою группу и обратиться за помощью, если она вам необходима. Проверьте свои записи с помощью слайда.</w:t>
            </w:r>
          </w:p>
          <w:p w:rsidR="00D2364E" w:rsidRPr="004A09A0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Сколько ошибок вами допущено? Какие формулы вызвали затруднения?</w:t>
            </w:r>
          </w:p>
        </w:tc>
        <w:tc>
          <w:tcPr>
            <w:tcW w:w="4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64E" w:rsidRPr="00DE6C07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2364E" w:rsidRPr="004A09A0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157C0">
              <w:rPr>
                <w:rFonts w:ascii="Times New Roman" w:hAnsi="Times New Roman" w:cs="Times New Roman"/>
                <w:sz w:val="28"/>
              </w:rPr>
              <w:t>Участники группы проверяют формулы на карточке, при необходимости дополняют, исправляют.</w:t>
            </w:r>
            <w:r>
              <w:rPr>
                <w:rFonts w:ascii="Times New Roman" w:hAnsi="Times New Roman" w:cs="Times New Roman"/>
                <w:sz w:val="28"/>
              </w:rPr>
              <w:t xml:space="preserve">  Количество правильных формул фиксируют в листе контроля.</w:t>
            </w:r>
          </w:p>
        </w:tc>
        <w:tc>
          <w:tcPr>
            <w:tcW w:w="2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64E" w:rsidRDefault="00D2364E" w:rsidP="00533D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4E" w:rsidTr="00533DFE">
        <w:trPr>
          <w:trHeight w:val="32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64E" w:rsidRDefault="00D2364E" w:rsidP="00533DF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D06C4">
              <w:rPr>
                <w:rFonts w:ascii="Times New Roman" w:hAnsi="Times New Roman" w:cs="Times New Roman"/>
                <w:b/>
                <w:i/>
                <w:sz w:val="28"/>
              </w:rPr>
              <w:t>Решение задач (25 мин)</w:t>
            </w:r>
          </w:p>
        </w:tc>
      </w:tr>
      <w:tr w:rsidR="00D2364E" w:rsidTr="00533DFE">
        <w:trPr>
          <w:trHeight w:val="416"/>
        </w:trPr>
        <w:tc>
          <w:tcPr>
            <w:tcW w:w="8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64E" w:rsidRPr="000F71FA" w:rsidRDefault="00D2364E" w:rsidP="00533DFE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Теоретический материал мы будем применять при отработке навыков по решению задач различного уровня сложности. В том числе и задач демоверсии ЕГЭ по математике 2013.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При решении геометрических задач необходимо хорошо уметь определять на чертеже взаимное расположение прямых, плоскостей, уметь определять линейный угол двугранного угла. Эти навыки я предлагаю закрепить при выполнении первых четырех заданий теста (вариант 1)  на сайте: 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</w:rPr>
              <w:t>-сайт «Геометрия». Решение геометрических заданий частей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В, С ЕГЭ» 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Для удобства работы группы данные задания вынесены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отдельные листы на ваших столах (тест)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hyperlink r:id="rId9" w:history="1">
              <w:r w:rsidRPr="00F622D4">
                <w:rPr>
                  <w:rStyle w:val="a7"/>
                  <w:rFonts w:ascii="Times New Roman" w:hAnsi="Times New Roman" w:cs="Times New Roman"/>
                  <w:i/>
                  <w:sz w:val="28"/>
                </w:rPr>
                <w:t>(приложение 3)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.  На работу отводится 5 минут.                                                              </w:t>
            </w:r>
          </w:p>
          <w:p w:rsidR="00D2364E" w:rsidRPr="00941DE5" w:rsidRDefault="00D2364E" w:rsidP="00533DF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Учитель контролирует работу групп, оказывает помощь при необходимости.              </w:t>
            </w:r>
            <w:r w:rsidRPr="00D4735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64E" w:rsidRPr="00101E86" w:rsidRDefault="00D2364E" w:rsidP="00533DFE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D2364E" w:rsidRDefault="00D2364E" w:rsidP="00533DFE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D2364E" w:rsidRDefault="00D2364E" w:rsidP="00533DFE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D2364E" w:rsidRDefault="00D2364E" w:rsidP="00533DFE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D2364E" w:rsidRDefault="00D2364E" w:rsidP="00533DFE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D2364E" w:rsidRPr="00D4735A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4735A">
              <w:rPr>
                <w:rFonts w:ascii="Times New Roman" w:hAnsi="Times New Roman" w:cs="Times New Roman"/>
                <w:sz w:val="28"/>
              </w:rPr>
              <w:t xml:space="preserve">Учащиеся выходят в Интернет и группой выполняют четыре задания теста с </w:t>
            </w:r>
            <w:proofErr w:type="spellStart"/>
            <w:r w:rsidRPr="00D4735A">
              <w:rPr>
                <w:rFonts w:ascii="Times New Roman" w:hAnsi="Times New Roman" w:cs="Times New Roman"/>
                <w:sz w:val="28"/>
              </w:rPr>
              <w:t>онлайн</w:t>
            </w:r>
            <w:proofErr w:type="spellEnd"/>
            <w:r w:rsidRPr="00D4735A">
              <w:rPr>
                <w:rFonts w:ascii="Times New Roman" w:hAnsi="Times New Roman" w:cs="Times New Roman"/>
                <w:sz w:val="28"/>
              </w:rPr>
              <w:t xml:space="preserve"> проверкой. Лидеры отмечают результаты теста в лис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D4735A">
              <w:rPr>
                <w:rFonts w:ascii="Times New Roman" w:hAnsi="Times New Roman" w:cs="Times New Roman"/>
                <w:sz w:val="28"/>
              </w:rPr>
              <w:t>е контроля.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14 (пустой)</w:t>
            </w: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15 (проверка теста)</w:t>
            </w: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16 (пустой)</w:t>
            </w: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Слайды 17-21</w:t>
            </w:r>
          </w:p>
        </w:tc>
      </w:tr>
      <w:tr w:rsidR="00D2364E" w:rsidTr="00533DFE">
        <w:trPr>
          <w:trHeight w:val="575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Pr="00C31DB0" w:rsidRDefault="00D2364E" w:rsidP="00533DFE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2364E" w:rsidRPr="00C754AB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 </w:t>
            </w:r>
            <w:r w:rsidRPr="00C754AB">
              <w:rPr>
                <w:rFonts w:ascii="Times New Roman" w:hAnsi="Times New Roman" w:cs="Times New Roman"/>
                <w:sz w:val="28"/>
              </w:rPr>
              <w:t>Молодцы! Вы показали хорошие навыки определения взаимного расположения прямых и плоскостей по заданному чертежу.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  </w:t>
            </w:r>
            <w:r w:rsidRPr="00C754AB">
              <w:rPr>
                <w:rFonts w:ascii="Times New Roman" w:hAnsi="Times New Roman" w:cs="Times New Roman"/>
                <w:sz w:val="28"/>
              </w:rPr>
              <w:t xml:space="preserve">Продолжаем решать задачи. На ваших столах лежат рабочие листы </w:t>
            </w:r>
            <w:hyperlink r:id="rId10" w:history="1">
              <w:r w:rsidRPr="00F0161C">
                <w:rPr>
                  <w:rStyle w:val="a7"/>
                  <w:rFonts w:ascii="Times New Roman" w:hAnsi="Times New Roman" w:cs="Times New Roman"/>
                  <w:i/>
                  <w:sz w:val="28"/>
                </w:rPr>
                <w:t>(приложение 5)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54AB">
              <w:rPr>
                <w:rFonts w:ascii="Times New Roman" w:hAnsi="Times New Roman" w:cs="Times New Roman"/>
                <w:sz w:val="28"/>
              </w:rPr>
              <w:t>с задачами</w:t>
            </w:r>
            <w:r>
              <w:rPr>
                <w:rFonts w:ascii="Times New Roman" w:hAnsi="Times New Roman" w:cs="Times New Roman"/>
                <w:sz w:val="28"/>
              </w:rPr>
              <w:t xml:space="preserve"> двух уровней. Прочитайте задачи и выберите для себя соответствующий уровень. Предлагаю лидерам разделить свою команду на микро группы (по 2-3 человека) в соответствии с выбранным уровнем задач. Цель группы – решить как можно больше задач различных уровней и обсудить их решение в группе с последующей защитой у доски. На работу отводится 12 минут.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E77624">
              <w:rPr>
                <w:rFonts w:ascii="Times New Roman" w:hAnsi="Times New Roman" w:cs="Times New Roman"/>
                <w:i/>
                <w:sz w:val="28"/>
              </w:rPr>
              <w:t xml:space="preserve">При затруднении учитель помогает </w:t>
            </w:r>
            <w:proofErr w:type="gramStart"/>
            <w:r w:rsidRPr="00E77624">
              <w:rPr>
                <w:rFonts w:ascii="Times New Roman" w:hAnsi="Times New Roman" w:cs="Times New Roman"/>
                <w:i/>
                <w:sz w:val="28"/>
              </w:rPr>
              <w:t>разделится</w:t>
            </w:r>
            <w:proofErr w:type="gramEnd"/>
            <w:r w:rsidRPr="00E77624">
              <w:rPr>
                <w:rFonts w:ascii="Times New Roman" w:hAnsi="Times New Roman" w:cs="Times New Roman"/>
                <w:i/>
                <w:sz w:val="28"/>
              </w:rPr>
              <w:t xml:space="preserve"> на микро группы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и оказывает консультации по решению задач. 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2364E" w:rsidRPr="00E62E36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Предлагаю закончить решение задач. Приступаем к проверке решения задач. </w:t>
            </w:r>
          </w:p>
        </w:tc>
        <w:tc>
          <w:tcPr>
            <w:tcW w:w="4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Pr="00101E86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D2364E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2364E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2364E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2364E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2364E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Лидер группы помогает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определится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уровнем задач и делит учащихся на микро группы.</w:t>
            </w:r>
          </w:p>
          <w:p w:rsidR="00D2364E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5C3517">
              <w:rPr>
                <w:rFonts w:ascii="Times New Roman" w:hAnsi="Times New Roman" w:cs="Times New Roman"/>
                <w:sz w:val="28"/>
              </w:rPr>
              <w:t>По мере решения задач учащиеся из различных групп приглашаются к интерактивной доске и к обычной доске, где коротко записывают решение задач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2364E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64E" w:rsidRPr="00101E86" w:rsidRDefault="00D2364E" w:rsidP="00533DF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Каждая группа защищает свое решение. Другие группы слушают, задают вопросы, предлагают свое решение.</w:t>
            </w:r>
          </w:p>
        </w:tc>
        <w:tc>
          <w:tcPr>
            <w:tcW w:w="2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64E" w:rsidRDefault="00D2364E" w:rsidP="00533D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4E" w:rsidTr="00533DFE">
        <w:trPr>
          <w:trHeight w:val="307"/>
        </w:trPr>
        <w:tc>
          <w:tcPr>
            <w:tcW w:w="149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64E" w:rsidRDefault="00D2364E" w:rsidP="00533D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Подведение итогов, домашнее задание (5мин)</w:t>
            </w:r>
          </w:p>
        </w:tc>
      </w:tr>
      <w:tr w:rsidR="00D2364E" w:rsidTr="00533DFE">
        <w:trPr>
          <w:trHeight w:val="1483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364E" w:rsidRDefault="00D2364E" w:rsidP="00533DF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64E" w:rsidRPr="00E87F8A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Наш урок подходит к концу. Прошу обсудить работу своей группы и ее членов (что получилось, какие были затруднения, достигли ли вы поставленных целей)</w:t>
            </w:r>
          </w:p>
          <w:p w:rsidR="00D2364E" w:rsidRPr="00D85421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85421">
              <w:rPr>
                <w:rFonts w:ascii="Times New Roman" w:hAnsi="Times New Roman" w:cs="Times New Roman"/>
                <w:i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</w:rPr>
              <w:t>З</w:t>
            </w:r>
            <w:r w:rsidRPr="00D85421">
              <w:rPr>
                <w:rFonts w:ascii="Times New Roman" w:hAnsi="Times New Roman" w:cs="Times New Roman"/>
                <w:i/>
                <w:sz w:val="28"/>
              </w:rPr>
              <w:t>аслушать лидеров с анализом работы группы.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Оценить самых активных учащихся. Остальные получат оценки после просмотра учителем рабочих листов, листов контроля, выполненной домашней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работы.</w:t>
            </w:r>
          </w:p>
          <w:p w:rsidR="00D2364E" w:rsidRPr="004A3C8A" w:rsidRDefault="00D2364E" w:rsidP="00533D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Домашнее задание на рабочих листах (задачи разных уровней)</w:t>
            </w:r>
          </w:p>
          <w:p w:rsidR="00D2364E" w:rsidRDefault="00D2364E" w:rsidP="00533D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Прошу в листах контроля в виде смайликов выразить свое настроение по итогам урока.</w:t>
            </w: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Спасибо за урок.</w:t>
            </w:r>
          </w:p>
          <w:p w:rsidR="00D2364E" w:rsidRPr="004A3C8A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364E" w:rsidRPr="004A3C8A" w:rsidRDefault="00D2364E" w:rsidP="00533D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64E" w:rsidRPr="004A3C8A" w:rsidRDefault="00D2364E" w:rsidP="00533D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Обсуждают, в листы контроля ставят самооценки,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2364E" w:rsidRPr="004A3C8A" w:rsidRDefault="00D2364E" w:rsidP="00533D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Просматривают домашнее задание. </w:t>
            </w:r>
          </w:p>
          <w:p w:rsidR="00D2364E" w:rsidRPr="004A3C8A" w:rsidRDefault="00D2364E" w:rsidP="00533D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Ставят смайлики.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64E" w:rsidRPr="004A3C8A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Pr="004A3C8A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22 (пустой)</w:t>
            </w: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Pr="004A3C8A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Слайд 23</w:t>
            </w:r>
          </w:p>
          <w:p w:rsidR="00D2364E" w:rsidRPr="004A3C8A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2364E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2364E" w:rsidRPr="004A3C8A" w:rsidRDefault="00D2364E" w:rsidP="00533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24</w:t>
            </w:r>
          </w:p>
          <w:p w:rsidR="00D2364E" w:rsidRPr="004A3C8A" w:rsidRDefault="00D2364E" w:rsidP="00533D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2364E" w:rsidRDefault="00D2364E" w:rsidP="00D2364E">
      <w:pPr>
        <w:pStyle w:val="a3"/>
        <w:rPr>
          <w:rFonts w:ascii="Times New Roman" w:hAnsi="Times New Roman" w:cs="Times New Roman"/>
          <w:sz w:val="28"/>
        </w:rPr>
        <w:sectPr w:rsidR="00D2364E" w:rsidSect="00C31DB0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F7643E" w:rsidRDefault="00F7643E"/>
    <w:sectPr w:rsidR="00F7643E" w:rsidSect="00D2364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4566"/>
    <w:multiLevelType w:val="hybridMultilevel"/>
    <w:tmpl w:val="572A5824"/>
    <w:lvl w:ilvl="0" w:tplc="BC661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C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E1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C5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E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06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4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83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0A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64E"/>
    <w:rsid w:val="00820057"/>
    <w:rsid w:val="00B00E78"/>
    <w:rsid w:val="00D2364E"/>
    <w:rsid w:val="00F7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64E"/>
    <w:pPr>
      <w:spacing w:after="0" w:line="240" w:lineRule="auto"/>
    </w:pPr>
  </w:style>
  <w:style w:type="table" w:styleId="a4">
    <w:name w:val="Table Grid"/>
    <w:basedOn w:val="a1"/>
    <w:uiPriority w:val="59"/>
    <w:rsid w:val="00D23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64E"/>
    <w:pPr>
      <w:ind w:left="720"/>
      <w:contextualSpacing/>
    </w:pPr>
  </w:style>
  <w:style w:type="character" w:styleId="a6">
    <w:name w:val="Strong"/>
    <w:basedOn w:val="a0"/>
    <w:uiPriority w:val="22"/>
    <w:qFormat/>
    <w:rsid w:val="00D2364E"/>
    <w:rPr>
      <w:b/>
      <w:bCs/>
    </w:rPr>
  </w:style>
  <w:style w:type="character" w:styleId="a7">
    <w:name w:val="Hyperlink"/>
    <w:basedOn w:val="a0"/>
    <w:uiPriority w:val="99"/>
    <w:unhideWhenUsed/>
    <w:rsid w:val="00D23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2%20&#1090;&#1077;&#1086;&#1088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055;&#1088;&#1080;&#1083;&#1086;&#1078;&#1077;&#1085;&#1080;&#1077;%201%20&#1087;&#1083;&#1086;&#1097;&#1072;&#1076;&#1080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077;%204%20%20&#1083;&#1080;&#1089;&#1090;%20&#1082;&#1086;&#1085;&#1090;&#1088;&#1086;&#1083;&#1103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55;&#1088;&#1080;&#1083;&#1086;&#1078;&#1077;&#1085;&#1080;&#1077;%206%20&#1087;&#1088;&#1077;&#1079;&#1077;&#1085;&#1090;&#1072;&#1094;&#1080;&#1103;.pptx" TargetMode="External"/><Relationship Id="rId10" Type="http://schemas.openxmlformats.org/officeDocument/2006/relationships/hyperlink" Target="&#1055;&#1088;&#1080;&#1083;&#1086;&#1078;&#1077;&#1085;&#1080;&#1077;%205%20&#1088;&#1072;&#1073;&#1086;&#1095;&#1080;&#1081;%20&#1083;&#1080;&#1089;&#109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home\Desktop\&#1075;&#1077;&#1086;&#1084;&#1077;&#1090;&#1088;&#1080;&#1103;%2010\&#1082;%20&#1091;&#1088;&#1086;&#1082;&#1091;%2010%20&#1082;&#1083;\&#1086;&#1090;&#1082;&#1088;&#1099;&#1090;&#1099;&#1081;%20&#1091;&#1088;&#1086;&#1082;%20&#1052;&#1072;&#1082;&#1072;&#1088;&#1086;&#1074;&#1072;%20&#1056;.%20&#1041;\&#1055;&#1088;&#1080;&#1083;&#1086;&#1078;&#1077;&#1085;&#1080;&#1077;%203%20&#1090;&#1077;&#1089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2025-04-08T04:54:00Z</dcterms:created>
  <dcterms:modified xsi:type="dcterms:W3CDTF">2025-04-21T03:24:00Z</dcterms:modified>
</cp:coreProperties>
</file>