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E4" w:rsidRPr="005B3F1F" w:rsidRDefault="005B3F1F" w:rsidP="005B3F1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3F1F">
        <w:rPr>
          <w:rFonts w:ascii="Times New Roman" w:hAnsi="Times New Roman" w:cs="Times New Roman"/>
          <w:b/>
          <w:sz w:val="24"/>
          <w:szCs w:val="24"/>
        </w:rPr>
        <w:t xml:space="preserve">Разработала: Учитель математики </w:t>
      </w:r>
    </w:p>
    <w:p w:rsidR="005B3F1F" w:rsidRPr="005B3F1F" w:rsidRDefault="005B3F1F" w:rsidP="005B3F1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3F1F">
        <w:rPr>
          <w:rFonts w:ascii="Times New Roman" w:hAnsi="Times New Roman" w:cs="Times New Roman"/>
          <w:b/>
          <w:sz w:val="24"/>
          <w:szCs w:val="24"/>
        </w:rPr>
        <w:t>1 квалификационной категории</w:t>
      </w:r>
    </w:p>
    <w:p w:rsidR="005B3F1F" w:rsidRPr="005B3F1F" w:rsidRDefault="005B3F1F" w:rsidP="005B3F1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3F1F">
        <w:rPr>
          <w:rFonts w:ascii="Times New Roman" w:hAnsi="Times New Roman" w:cs="Times New Roman"/>
          <w:b/>
          <w:sz w:val="24"/>
          <w:szCs w:val="24"/>
        </w:rPr>
        <w:t>Душа А.Е.</w:t>
      </w:r>
    </w:p>
    <w:p w:rsidR="008A69E4" w:rsidRPr="008A69E4" w:rsidRDefault="008A69E4" w:rsidP="008A6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9E4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W w:w="14796" w:type="dxa"/>
        <w:tblInd w:w="-5" w:type="dxa"/>
        <w:tblLayout w:type="fixed"/>
        <w:tblLook w:val="0000"/>
      </w:tblPr>
      <w:tblGrid>
        <w:gridCol w:w="2235"/>
        <w:gridCol w:w="997"/>
        <w:gridCol w:w="8930"/>
        <w:gridCol w:w="2634"/>
      </w:tblGrid>
      <w:tr w:rsidR="008A69E4" w:rsidRPr="00FC3CDA" w:rsidTr="00BE1F6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E4" w:rsidRPr="008A69E4" w:rsidRDefault="008A69E4" w:rsidP="00BE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E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4" w:rsidRPr="00FC3CDA" w:rsidRDefault="008A69E4" w:rsidP="00BE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систем линейных уравнений с двумя переменными графическим способом</w:t>
            </w:r>
            <w:r w:rsidRPr="00FC3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69E4" w:rsidRPr="00FC3CDA" w:rsidTr="00BE1F6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E4" w:rsidRPr="008A69E4" w:rsidRDefault="008A69E4" w:rsidP="00BE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9E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4" w:rsidRDefault="005B3F1F" w:rsidP="00BE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69E4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</w:tr>
      <w:tr w:rsidR="008A69E4" w:rsidRPr="00FC3CDA" w:rsidTr="00BE1F6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E4" w:rsidRPr="008A69E4" w:rsidRDefault="008A69E4" w:rsidP="00BE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9E4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4" w:rsidRPr="008A69E4" w:rsidRDefault="008A69E4" w:rsidP="008A69E4">
            <w:pPr>
              <w:pStyle w:val="a5"/>
              <w:jc w:val="both"/>
            </w:pPr>
            <w:r w:rsidRPr="008A69E4">
              <w:t>Сформул</w:t>
            </w:r>
            <w:r>
              <w:t xml:space="preserve">ировать алгоритм решения систем линейных уравнений с двумя переменными </w:t>
            </w:r>
            <w:r w:rsidRPr="008A69E4">
              <w:t xml:space="preserve">графическим способом и </w:t>
            </w:r>
            <w:r>
              <w:t>на</w:t>
            </w:r>
            <w:r w:rsidRPr="008A69E4">
              <w:t xml:space="preserve">учить </w:t>
            </w:r>
            <w:r>
              <w:t xml:space="preserve">обучающихся </w:t>
            </w:r>
            <w:r w:rsidRPr="008A69E4">
              <w:t>применять е</w:t>
            </w:r>
            <w:r>
              <w:t>го на практике; р</w:t>
            </w:r>
            <w:r w:rsidRPr="008A69E4">
              <w:t>азвивать представления о различных способах решения систем  уравнений.</w:t>
            </w:r>
          </w:p>
        </w:tc>
      </w:tr>
      <w:tr w:rsidR="008A69E4" w:rsidRPr="00FC3CDA" w:rsidTr="00BE1F6E">
        <w:tc>
          <w:tcPr>
            <w:tcW w:w="1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4" w:rsidRPr="008A69E4" w:rsidRDefault="008A69E4" w:rsidP="00BE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9E4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урока, направленные на достижение образовательных результатов</w:t>
            </w:r>
          </w:p>
        </w:tc>
      </w:tr>
      <w:tr w:rsidR="008A69E4" w:rsidRPr="00FC3CDA" w:rsidTr="00BE1F6E">
        <w:trPr>
          <w:trHeight w:val="330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E4" w:rsidRPr="008A69E4" w:rsidRDefault="0057288B" w:rsidP="00BE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E4" w:rsidRPr="008A69E4" w:rsidRDefault="0057288B" w:rsidP="008A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4" w:rsidRPr="008A69E4" w:rsidRDefault="0057288B" w:rsidP="00BE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</w:tr>
      <w:tr w:rsidR="008A69E4" w:rsidRPr="00FC3CDA" w:rsidTr="00BE1F6E">
        <w:trPr>
          <w:trHeight w:val="330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E4" w:rsidRPr="00FC3CDA" w:rsidRDefault="008A69E4" w:rsidP="00BE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«система уравнений», «решение системы уравнений», </w:t>
            </w:r>
            <w:r w:rsidR="0057288B">
              <w:rPr>
                <w:rFonts w:ascii="Times New Roman" w:hAnsi="Times New Roman" w:cs="Times New Roman"/>
                <w:sz w:val="24"/>
                <w:szCs w:val="24"/>
              </w:rPr>
              <w:t xml:space="preserve">«график»,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решения систем </w:t>
            </w:r>
            <w:r w:rsidR="001D37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7288B">
              <w:rPr>
                <w:rFonts w:ascii="Times New Roman" w:hAnsi="Times New Roman" w:cs="Times New Roman"/>
                <w:sz w:val="24"/>
                <w:szCs w:val="24"/>
              </w:rPr>
              <w:t xml:space="preserve">равнений графическим способом; уметь строить графики и работать с полученным рисунком.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E4" w:rsidRDefault="00DF284D" w:rsidP="00BE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D37F0" w:rsidRPr="001D37F0">
              <w:rPr>
                <w:rFonts w:ascii="Times New Roman" w:hAnsi="Times New Roman" w:cs="Times New Roman"/>
                <w:sz w:val="24"/>
              </w:rPr>
              <w:t>уметь аргументировать собственное решение; развивать способность сохранять доброжелательное отношение друг к другу, готовность слушать собеседника, вести диалог.</w:t>
            </w:r>
          </w:p>
          <w:p w:rsidR="00DF284D" w:rsidRPr="0057288B" w:rsidRDefault="00DF284D" w:rsidP="00BE1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72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7288B" w:rsidRPr="0057288B">
              <w:rPr>
                <w:rStyle w:val="c5"/>
                <w:rFonts w:ascii="Times New Roman" w:hAnsi="Times New Roman" w:cs="Times New Roman"/>
                <w:sz w:val="24"/>
              </w:rPr>
              <w:t xml:space="preserve">уметь организовывать </w:t>
            </w:r>
            <w:r w:rsidR="0057288B">
              <w:rPr>
                <w:rStyle w:val="c5"/>
                <w:rFonts w:ascii="Times New Roman" w:hAnsi="Times New Roman" w:cs="Times New Roman"/>
                <w:sz w:val="24"/>
              </w:rPr>
              <w:t>и планировать свою деятельность;</w:t>
            </w:r>
            <w:r w:rsidR="0057288B" w:rsidRPr="0057288B">
              <w:rPr>
                <w:rStyle w:val="c5"/>
                <w:rFonts w:ascii="Times New Roman" w:hAnsi="Times New Roman" w:cs="Times New Roman"/>
                <w:sz w:val="24"/>
              </w:rPr>
              <w:t xml:space="preserve"> уметь адекватно оценивать свои возможности и</w:t>
            </w:r>
            <w:r w:rsidR="0057288B">
              <w:rPr>
                <w:rStyle w:val="c5"/>
                <w:rFonts w:ascii="Times New Roman" w:hAnsi="Times New Roman" w:cs="Times New Roman"/>
                <w:sz w:val="24"/>
              </w:rPr>
              <w:t xml:space="preserve"> результаты своей деятельности; </w:t>
            </w:r>
            <w:r w:rsidR="0057288B" w:rsidRPr="0057288B">
              <w:rPr>
                <w:rStyle w:val="c5"/>
                <w:rFonts w:ascii="Times New Roman" w:hAnsi="Times New Roman" w:cs="Times New Roman"/>
                <w:sz w:val="24"/>
              </w:rPr>
              <w:t>формировать целеустремленность и настойчивость в достижении цели.</w:t>
            </w:r>
          </w:p>
          <w:p w:rsidR="00DF284D" w:rsidRPr="008A69E4" w:rsidRDefault="00DF284D" w:rsidP="00572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="001D37F0">
              <w:rPr>
                <w:rFonts w:ascii="Times New Roman" w:hAnsi="Times New Roman" w:cs="Times New Roman"/>
                <w:sz w:val="24"/>
                <w:szCs w:val="24"/>
              </w:rPr>
              <w:t xml:space="preserve">–уметь использовать математическую терминологию и символику при решении задач; </w:t>
            </w:r>
            <w:r w:rsidR="0057288B">
              <w:rPr>
                <w:rStyle w:val="c1"/>
                <w:rFonts w:ascii="Times New Roman" w:hAnsi="Times New Roman" w:cs="Times New Roman"/>
                <w:sz w:val="24"/>
              </w:rPr>
              <w:t>уметь</w:t>
            </w:r>
            <w:r w:rsidR="001D37F0" w:rsidRPr="0057288B">
              <w:rPr>
                <w:rStyle w:val="c1"/>
                <w:rFonts w:ascii="Times New Roman" w:hAnsi="Times New Roman" w:cs="Times New Roman"/>
                <w:sz w:val="24"/>
              </w:rPr>
              <w:t xml:space="preserve"> обобщать и систематизировать свои знания, выбирать наиболее эффективный способ решения задач.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4" w:rsidRPr="00DF284D" w:rsidRDefault="00DF284D" w:rsidP="001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8"/>
                <w:rFonts w:ascii="Times New Roman" w:hAnsi="Times New Roman" w:cs="Times New Roman"/>
                <w:sz w:val="24"/>
              </w:rPr>
              <w:t>Р</w:t>
            </w:r>
            <w:r w:rsidRPr="00DF284D">
              <w:rPr>
                <w:rStyle w:val="c8"/>
                <w:rFonts w:ascii="Times New Roman" w:hAnsi="Times New Roman" w:cs="Times New Roman"/>
                <w:sz w:val="24"/>
              </w:rPr>
              <w:t>азвитие интеллектуал</w:t>
            </w:r>
            <w:r w:rsidR="001D37F0">
              <w:rPr>
                <w:rStyle w:val="c8"/>
                <w:rFonts w:ascii="Times New Roman" w:hAnsi="Times New Roman" w:cs="Times New Roman"/>
                <w:sz w:val="24"/>
              </w:rPr>
              <w:t xml:space="preserve">ьных способностей, </w:t>
            </w:r>
            <w:r w:rsidR="001D37F0" w:rsidRPr="001D37F0">
              <w:rPr>
                <w:rFonts w:ascii="Times New Roman" w:hAnsi="Times New Roman" w:cs="Times New Roman"/>
                <w:sz w:val="24"/>
              </w:rPr>
              <w:t xml:space="preserve">познавательных интересов, учебных мотивов, готовности к сотрудничеству. </w:t>
            </w:r>
          </w:p>
        </w:tc>
      </w:tr>
      <w:tr w:rsidR="008A69E4" w:rsidRPr="00FC3CDA" w:rsidTr="00BE1F6E">
        <w:trPr>
          <w:trHeight w:val="444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E4" w:rsidRPr="00D259D0" w:rsidRDefault="008A69E4" w:rsidP="00BE1F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9D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понятия,  изучаемые на уроке</w:t>
            </w:r>
          </w:p>
        </w:tc>
        <w:tc>
          <w:tcPr>
            <w:tcW w:w="1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4" w:rsidRPr="00FC3CDA" w:rsidRDefault="0057288B" w:rsidP="00BE1F6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уравнений с двумя переменными, график линейной функции, графический способ решения системы уравнений. </w:t>
            </w:r>
          </w:p>
        </w:tc>
      </w:tr>
      <w:tr w:rsidR="008A69E4" w:rsidRPr="00FC3CDA" w:rsidTr="00BE1F6E">
        <w:trPr>
          <w:trHeight w:val="331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E4" w:rsidRPr="00D259D0" w:rsidRDefault="008A69E4" w:rsidP="00BE1F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9D0">
              <w:rPr>
                <w:rFonts w:ascii="Times New Roman" w:hAnsi="Times New Roman" w:cs="Times New Roman"/>
                <w:b/>
                <w:sz w:val="24"/>
                <w:szCs w:val="24"/>
              </w:rPr>
              <w:t>Вид используемых на уроке средств ИКТ</w:t>
            </w:r>
          </w:p>
        </w:tc>
        <w:tc>
          <w:tcPr>
            <w:tcW w:w="1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4" w:rsidRPr="00FC3CDA" w:rsidRDefault="0057288B" w:rsidP="00BE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карточки с заданиями, карточки с алгоритмом.</w:t>
            </w:r>
          </w:p>
        </w:tc>
      </w:tr>
      <w:tr w:rsidR="008A69E4" w:rsidRPr="00FC3CDA" w:rsidTr="00BE1F6E">
        <w:trPr>
          <w:trHeight w:val="331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E4" w:rsidRPr="00D259D0" w:rsidRDefault="008A69E4" w:rsidP="00BE1F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9D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назначение средств ИКТ</w:t>
            </w:r>
          </w:p>
        </w:tc>
        <w:tc>
          <w:tcPr>
            <w:tcW w:w="1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4" w:rsidRPr="00FC3CDA" w:rsidRDefault="008A69E4" w:rsidP="00BE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DA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Наглядность. </w:t>
            </w:r>
          </w:p>
        </w:tc>
      </w:tr>
    </w:tbl>
    <w:p w:rsidR="008A69E4" w:rsidRDefault="008A69E4"/>
    <w:p w:rsidR="005B3F1F" w:rsidRDefault="005B3F1F"/>
    <w:p w:rsidR="005B3F1F" w:rsidRDefault="005B3F1F"/>
    <w:p w:rsidR="00D259D0" w:rsidRDefault="00D259D0" w:rsidP="00D259D0">
      <w:pPr>
        <w:jc w:val="center"/>
        <w:rPr>
          <w:rFonts w:ascii="Times New Roman" w:hAnsi="Times New Roman" w:cs="Times New Roman"/>
          <w:b/>
          <w:sz w:val="24"/>
        </w:rPr>
      </w:pPr>
      <w:r w:rsidRPr="00D259D0">
        <w:rPr>
          <w:rFonts w:ascii="Times New Roman" w:hAnsi="Times New Roman" w:cs="Times New Roman"/>
          <w:b/>
          <w:sz w:val="24"/>
        </w:rPr>
        <w:lastRenderedPageBreak/>
        <w:t xml:space="preserve">ХОД УРОКА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503"/>
        <w:gridCol w:w="9351"/>
        <w:gridCol w:w="2410"/>
      </w:tblGrid>
      <w:tr w:rsidR="00D259D0" w:rsidRPr="0052276A" w:rsidTr="00BE1F6E">
        <w:tc>
          <w:tcPr>
            <w:tcW w:w="445" w:type="dxa"/>
            <w:shd w:val="clear" w:color="auto" w:fill="auto"/>
          </w:tcPr>
          <w:p w:rsidR="00D259D0" w:rsidRPr="0060051E" w:rsidRDefault="00D259D0" w:rsidP="00BE1F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03" w:type="dxa"/>
            <w:shd w:val="clear" w:color="auto" w:fill="auto"/>
          </w:tcPr>
          <w:p w:rsidR="00D259D0" w:rsidRPr="0060051E" w:rsidRDefault="00D259D0" w:rsidP="006005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1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9351" w:type="dxa"/>
            <w:shd w:val="clear" w:color="auto" w:fill="auto"/>
          </w:tcPr>
          <w:p w:rsidR="00D259D0" w:rsidRPr="0060051E" w:rsidRDefault="0060051E" w:rsidP="006005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учителя</w:t>
            </w:r>
          </w:p>
        </w:tc>
        <w:tc>
          <w:tcPr>
            <w:tcW w:w="2410" w:type="dxa"/>
            <w:shd w:val="clear" w:color="auto" w:fill="auto"/>
          </w:tcPr>
          <w:p w:rsidR="00D259D0" w:rsidRPr="0060051E" w:rsidRDefault="00D259D0" w:rsidP="006005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D259D0" w:rsidRPr="0052276A" w:rsidTr="00BE1F6E">
        <w:tc>
          <w:tcPr>
            <w:tcW w:w="445" w:type="dxa"/>
            <w:shd w:val="clear" w:color="auto" w:fill="auto"/>
          </w:tcPr>
          <w:p w:rsidR="00D259D0" w:rsidRPr="0052276A" w:rsidRDefault="00D259D0" w:rsidP="00BE1F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shd w:val="clear" w:color="auto" w:fill="auto"/>
          </w:tcPr>
          <w:p w:rsidR="00D259D0" w:rsidRPr="00A56E55" w:rsidRDefault="00D259D0" w:rsidP="00BE1F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1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  <w:r w:rsidR="0060051E" w:rsidRPr="006005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этап</w:t>
            </w:r>
          </w:p>
        </w:tc>
        <w:tc>
          <w:tcPr>
            <w:tcW w:w="9351" w:type="dxa"/>
            <w:shd w:val="clear" w:color="auto" w:fill="auto"/>
          </w:tcPr>
          <w:p w:rsidR="00D259D0" w:rsidRPr="0052276A" w:rsidRDefault="00A56E55" w:rsidP="00E054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обучающихся, проверка отсутствующих. </w:t>
            </w:r>
            <w:r w:rsidR="00E054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5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доске написан эпиграф к уроку: </w:t>
            </w:r>
            <w:r w:rsidR="00E0544C" w:rsidRPr="00E05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“Мне приходится делить время между политикой и уравнениями. Однако уравнение, по-моему, гораздо важнее. Политика существует только для данного момента, а уравнения будут существовать вечно</w:t>
            </w:r>
            <w:r w:rsidR="00E05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 (с) Эйнштейн.</w:t>
            </w:r>
            <w:r w:rsidR="00E05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Поднятие эмо</w:t>
            </w:r>
            <w:r w:rsidR="00E0544C"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ционального настроя 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E0544C">
              <w:rPr>
                <w:rFonts w:ascii="Times New Roman" w:hAnsi="Times New Roman" w:cs="Times New Roman"/>
                <w:sz w:val="24"/>
                <w:szCs w:val="24"/>
              </w:rPr>
              <w:t xml:space="preserve">а«Энерджайзер».  </w:t>
            </w:r>
          </w:p>
        </w:tc>
        <w:tc>
          <w:tcPr>
            <w:tcW w:w="2410" w:type="dxa"/>
            <w:shd w:val="clear" w:color="auto" w:fill="auto"/>
          </w:tcPr>
          <w:p w:rsidR="00D259D0" w:rsidRPr="0052276A" w:rsidRDefault="000B3568" w:rsidP="00BE1F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 и друг друга. Настраивание на работу с помощью «Энерджайзера».</w:t>
            </w:r>
          </w:p>
        </w:tc>
      </w:tr>
      <w:tr w:rsidR="00D259D0" w:rsidRPr="0052276A" w:rsidTr="00BE1F6E">
        <w:tc>
          <w:tcPr>
            <w:tcW w:w="445" w:type="dxa"/>
            <w:shd w:val="clear" w:color="auto" w:fill="auto"/>
          </w:tcPr>
          <w:p w:rsidR="00D259D0" w:rsidRPr="0052276A" w:rsidRDefault="00D259D0" w:rsidP="00BE1F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  <w:shd w:val="clear" w:color="auto" w:fill="auto"/>
          </w:tcPr>
          <w:p w:rsidR="00D259D0" w:rsidRPr="00E0544C" w:rsidRDefault="00A56E55" w:rsidP="00A56E5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</w:t>
            </w:r>
            <w:r w:rsidR="00D259D0" w:rsidRPr="00E05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знаний</w:t>
            </w:r>
            <w:r w:rsidR="00D259D0" w:rsidRPr="00E054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мотивация к изучению новых понятий </w:t>
            </w:r>
          </w:p>
        </w:tc>
        <w:tc>
          <w:tcPr>
            <w:tcW w:w="9351" w:type="dxa"/>
            <w:shd w:val="clear" w:color="auto" w:fill="auto"/>
          </w:tcPr>
          <w:p w:rsidR="00A25C00" w:rsidRPr="00A25C00" w:rsidRDefault="00E0544C" w:rsidP="00A25C0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0544C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помимо эпиграфа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написано следующее</w:t>
            </w:r>
            <w:r w:rsidRPr="00E054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0544C">
              <w:rPr>
                <w:rFonts w:ascii="Times New Roman" w:hAnsi="Times New Roman" w:cs="Times New Roman"/>
                <w:sz w:val="24"/>
                <w:szCs w:val="24"/>
              </w:rPr>
              <w:br/>
              <w:t>2х-3у+3=0;</w:t>
            </w:r>
            <w:r w:rsidRPr="00E054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х+у-5=0; </w:t>
            </w:r>
            <w:r w:rsidRPr="00E0544C">
              <w:rPr>
                <w:rFonts w:ascii="Times New Roman" w:hAnsi="Times New Roman" w:cs="Times New Roman"/>
                <w:sz w:val="24"/>
                <w:szCs w:val="24"/>
              </w:rPr>
              <w:br/>
              <w:t>s+5t-4=0.</w:t>
            </w:r>
            <w:r w:rsidRPr="00E054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 у учеников, что изображено на доске (</w:t>
            </w:r>
            <w:r w:rsidRPr="00E0544C">
              <w:rPr>
                <w:rFonts w:ascii="Times New Roman" w:hAnsi="Times New Roman" w:cs="Times New Roman"/>
                <w:i/>
                <w:sz w:val="24"/>
                <w:szCs w:val="24"/>
              </w:rPr>
              <w:t>линейные уравнения с двумя неизвестными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544C">
              <w:rPr>
                <w:rFonts w:ascii="Times New Roman" w:hAnsi="Times New Roman" w:cs="Times New Roman"/>
                <w:sz w:val="24"/>
              </w:rPr>
              <w:t>Что является решением линейного уравнения с двумя переменн</w:t>
            </w:r>
            <w:r>
              <w:rPr>
                <w:rFonts w:ascii="Times New Roman" w:hAnsi="Times New Roman" w:cs="Times New Roman"/>
                <w:sz w:val="24"/>
              </w:rPr>
              <w:t>ыми? (</w:t>
            </w:r>
            <w:r w:rsidRPr="00E0544C">
              <w:rPr>
                <w:rFonts w:ascii="Times New Roman" w:hAnsi="Times New Roman" w:cs="Times New Roman"/>
                <w:i/>
                <w:sz w:val="24"/>
              </w:rPr>
              <w:t>пара чисел (х;у) которая превращает уравнение в верное равенство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E0544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ученикам н</w:t>
            </w:r>
            <w:r w:rsidR="00A25C00">
              <w:rPr>
                <w:rFonts w:ascii="Times New Roman" w:hAnsi="Times New Roman" w:cs="Times New Roman"/>
                <w:sz w:val="24"/>
                <w:szCs w:val="24"/>
              </w:rPr>
              <w:t xml:space="preserve">айти решения каждого уравнения </w:t>
            </w:r>
            <w:r w:rsidR="00A25C00" w:rsidRPr="00A25C00">
              <w:rPr>
                <w:rFonts w:ascii="Times New Roman" w:hAnsi="Times New Roman" w:cs="Times New Roman"/>
                <w:sz w:val="24"/>
              </w:rPr>
              <w:t>(</w:t>
            </w:r>
            <w:r w:rsidR="00A25C00" w:rsidRPr="00A25C00">
              <w:rPr>
                <w:rFonts w:ascii="Times New Roman" w:hAnsi="Times New Roman" w:cs="Times New Roman"/>
                <w:i/>
                <w:sz w:val="24"/>
              </w:rPr>
              <w:t>первое - (0;1); второе - (1;4); третье - (-1;1)</w:t>
            </w:r>
            <w:r w:rsidR="00A25C00" w:rsidRPr="00A25C00">
              <w:rPr>
                <w:rFonts w:ascii="Times New Roman" w:hAnsi="Times New Roman" w:cs="Times New Roman"/>
                <w:sz w:val="24"/>
              </w:rPr>
              <w:t>).</w:t>
            </w:r>
            <w:r w:rsidR="00A25C00">
              <w:rPr>
                <w:rFonts w:ascii="Times New Roman" w:hAnsi="Times New Roman" w:cs="Times New Roman"/>
                <w:sz w:val="24"/>
              </w:rPr>
              <w:br/>
            </w:r>
            <w:r w:rsidR="00A25C00" w:rsidRPr="00A25C00">
              <w:rPr>
                <w:rFonts w:ascii="Times New Roman" w:hAnsi="Times New Roman" w:cs="Times New Roman"/>
                <w:sz w:val="24"/>
              </w:rPr>
              <w:t>Сколько пар чисел (</w:t>
            </w:r>
            <w:r w:rsidR="00A25C00" w:rsidRPr="00A25C00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="00A25C00" w:rsidRPr="00A25C00">
              <w:rPr>
                <w:rFonts w:ascii="Times New Roman" w:hAnsi="Times New Roman" w:cs="Times New Roman"/>
                <w:sz w:val="24"/>
              </w:rPr>
              <w:t>;</w:t>
            </w:r>
            <w:r w:rsidR="00A25C00" w:rsidRPr="00A25C00"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  <w:r w:rsidR="00A25C00" w:rsidRPr="00A25C00">
              <w:rPr>
                <w:rFonts w:ascii="Times New Roman" w:hAnsi="Times New Roman" w:cs="Times New Roman"/>
                <w:sz w:val="24"/>
              </w:rPr>
              <w:t>) может существовать для одного уравнения? (</w:t>
            </w:r>
            <w:r w:rsidR="00A25C00" w:rsidRPr="00A25C00">
              <w:rPr>
                <w:rFonts w:ascii="Times New Roman" w:hAnsi="Times New Roman" w:cs="Times New Roman"/>
                <w:i/>
                <w:sz w:val="24"/>
              </w:rPr>
              <w:t>множество</w:t>
            </w:r>
            <w:r w:rsidR="00A25C00" w:rsidRPr="00A25C00">
              <w:rPr>
                <w:rFonts w:ascii="Times New Roman" w:hAnsi="Times New Roman" w:cs="Times New Roman"/>
                <w:sz w:val="24"/>
              </w:rPr>
              <w:t>).</w:t>
            </w:r>
            <w:r w:rsidR="00A25C00">
              <w:rPr>
                <w:rFonts w:ascii="Times New Roman" w:hAnsi="Times New Roman" w:cs="Times New Roman"/>
                <w:sz w:val="24"/>
              </w:rPr>
              <w:br/>
            </w:r>
            <w:r w:rsidR="00A25C00" w:rsidRPr="00A25C00">
              <w:rPr>
                <w:rFonts w:ascii="Times New Roman" w:hAnsi="Times New Roman" w:cs="Times New Roman"/>
                <w:sz w:val="24"/>
              </w:rPr>
              <w:t>Можно ли как-то показать все эти решения? (</w:t>
            </w:r>
            <w:r w:rsidR="00A25C00" w:rsidRPr="00A25C00">
              <w:rPr>
                <w:rFonts w:ascii="Times New Roman" w:hAnsi="Times New Roman" w:cs="Times New Roman"/>
                <w:i/>
                <w:sz w:val="24"/>
              </w:rPr>
              <w:t>да, построить график уравнения</w:t>
            </w:r>
            <w:r w:rsidR="00A25C00" w:rsidRPr="00A25C00">
              <w:rPr>
                <w:rFonts w:ascii="Times New Roman" w:hAnsi="Times New Roman" w:cs="Times New Roman"/>
                <w:sz w:val="24"/>
              </w:rPr>
              <w:t>).</w:t>
            </w:r>
            <w:r w:rsidR="00A25C00">
              <w:rPr>
                <w:rFonts w:ascii="Times New Roman" w:hAnsi="Times New Roman" w:cs="Times New Roman"/>
                <w:sz w:val="24"/>
              </w:rPr>
              <w:br/>
            </w:r>
            <w:r w:rsidR="00A25C00" w:rsidRPr="00A25C00">
              <w:rPr>
                <w:rFonts w:ascii="Times New Roman" w:hAnsi="Times New Roman" w:cs="Times New Roman"/>
                <w:sz w:val="24"/>
              </w:rPr>
              <w:t>Как построить график линейной функции? (</w:t>
            </w:r>
            <w:r w:rsidR="00A25C00" w:rsidRPr="00A25C00">
              <w:rPr>
                <w:rFonts w:ascii="Times New Roman" w:hAnsi="Times New Roman" w:cs="Times New Roman"/>
                <w:i/>
                <w:sz w:val="24"/>
              </w:rPr>
              <w:t>для построения графика необходимо найти две точки  и соединить их</w:t>
            </w:r>
            <w:r w:rsidR="00A25C00" w:rsidRPr="00A25C00">
              <w:rPr>
                <w:rFonts w:ascii="Times New Roman" w:hAnsi="Times New Roman" w:cs="Times New Roman"/>
                <w:sz w:val="24"/>
              </w:rPr>
              <w:t>).</w:t>
            </w:r>
            <w:r w:rsidR="00A25C00">
              <w:rPr>
                <w:rFonts w:ascii="Times New Roman" w:hAnsi="Times New Roman" w:cs="Times New Roman"/>
                <w:sz w:val="24"/>
              </w:rPr>
              <w:br/>
            </w:r>
            <w:r w:rsidR="00A25C00" w:rsidRPr="00A25C00">
              <w:rPr>
                <w:rFonts w:ascii="Times New Roman" w:hAnsi="Times New Roman" w:cs="Times New Roman"/>
                <w:sz w:val="24"/>
              </w:rPr>
              <w:t xml:space="preserve">А что будет, если </w:t>
            </w:r>
            <w:r w:rsidR="00A25C00">
              <w:rPr>
                <w:rFonts w:ascii="Times New Roman" w:hAnsi="Times New Roman" w:cs="Times New Roman"/>
                <w:sz w:val="24"/>
              </w:rPr>
              <w:t>нам нужно будет найти решение не</w:t>
            </w:r>
            <w:r w:rsidR="00A25C00" w:rsidRPr="00A25C00">
              <w:rPr>
                <w:rFonts w:ascii="Times New Roman" w:hAnsi="Times New Roman" w:cs="Times New Roman"/>
                <w:sz w:val="24"/>
              </w:rPr>
              <w:t xml:space="preserve"> одного линейного уравнения, а системы линейных уравнений с двумя неизвестными? (</w:t>
            </w:r>
            <w:r w:rsidR="00A25C00" w:rsidRPr="00A25C00">
              <w:rPr>
                <w:rFonts w:ascii="Times New Roman" w:hAnsi="Times New Roman" w:cs="Times New Roman"/>
                <w:i/>
                <w:sz w:val="24"/>
              </w:rPr>
              <w:t>найти решения каждого уравнения и посмотреть есть ли общие решения</w:t>
            </w:r>
            <w:r w:rsidR="00A25C00" w:rsidRPr="00A25C00">
              <w:rPr>
                <w:rFonts w:ascii="Times New Roman" w:hAnsi="Times New Roman" w:cs="Times New Roman"/>
                <w:sz w:val="24"/>
              </w:rPr>
              <w:t>)</w:t>
            </w:r>
            <w:r w:rsidR="00A25C00">
              <w:rPr>
                <w:rFonts w:ascii="Times New Roman" w:hAnsi="Times New Roman" w:cs="Times New Roman"/>
                <w:sz w:val="24"/>
              </w:rPr>
              <w:t>.</w:t>
            </w:r>
            <w:r w:rsidR="00A25C00">
              <w:rPr>
                <w:rFonts w:ascii="Times New Roman" w:hAnsi="Times New Roman" w:cs="Times New Roman"/>
                <w:sz w:val="24"/>
              </w:rPr>
              <w:br/>
              <w:t>После устного опроса, учитель предлагает обучающимся записать тему урока в тетрадь: « Решение систем линейных уравнений графическим способом».</w:t>
            </w:r>
          </w:p>
        </w:tc>
        <w:tc>
          <w:tcPr>
            <w:tcW w:w="2410" w:type="dxa"/>
            <w:shd w:val="clear" w:color="auto" w:fill="auto"/>
          </w:tcPr>
          <w:p w:rsidR="00D259D0" w:rsidRPr="0052276A" w:rsidRDefault="000B3568" w:rsidP="00BE1F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отвечают на вопросы учителя, пытаются самостоятельно сформулировать тему урока. </w:t>
            </w:r>
          </w:p>
        </w:tc>
      </w:tr>
      <w:tr w:rsidR="00D259D0" w:rsidRPr="0052276A" w:rsidTr="00BE1F6E">
        <w:tc>
          <w:tcPr>
            <w:tcW w:w="445" w:type="dxa"/>
            <w:shd w:val="clear" w:color="auto" w:fill="auto"/>
          </w:tcPr>
          <w:p w:rsidR="00D259D0" w:rsidRPr="0052276A" w:rsidRDefault="00D259D0" w:rsidP="00BE1F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  <w:shd w:val="clear" w:color="auto" w:fill="auto"/>
          </w:tcPr>
          <w:p w:rsidR="00D259D0" w:rsidRPr="006A5753" w:rsidRDefault="00A56E55" w:rsidP="0060051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Изучение нового материала </w:t>
            </w:r>
            <w:r w:rsidR="00D259D0" w:rsidRPr="006A5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9351" w:type="dxa"/>
            <w:shd w:val="clear" w:color="auto" w:fill="auto"/>
          </w:tcPr>
          <w:p w:rsidR="000B3568" w:rsidRDefault="00DD51AC" w:rsidP="006005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51AC">
              <w:rPr>
                <w:rFonts w:ascii="Times New Roman" w:hAnsi="Times New Roman"/>
                <w:sz w:val="24"/>
                <w:szCs w:val="24"/>
              </w:rPr>
              <w:t>Вы уже умеете стр</w:t>
            </w:r>
            <w:r>
              <w:rPr>
                <w:rFonts w:ascii="Times New Roman" w:hAnsi="Times New Roman"/>
                <w:sz w:val="24"/>
                <w:szCs w:val="24"/>
              </w:rPr>
              <w:t>оить график линейного уравнения.  Э</w:t>
            </w:r>
            <w:r w:rsidRPr="00DD51AC">
              <w:rPr>
                <w:rFonts w:ascii="Times New Roman" w:hAnsi="Times New Roman"/>
                <w:sz w:val="24"/>
                <w:szCs w:val="24"/>
              </w:rPr>
              <w:t xml:space="preserve">то самое главное умение,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необходимое</w:t>
            </w:r>
            <w:r w:rsidRPr="00DD51AC">
              <w:rPr>
                <w:rFonts w:ascii="Times New Roman" w:hAnsi="Times New Roman"/>
                <w:sz w:val="24"/>
                <w:szCs w:val="24"/>
              </w:rPr>
              <w:t xml:space="preserve"> для решения систем уравнений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графическим способом. Для того</w:t>
            </w:r>
            <w:r w:rsidRPr="00DD51AC">
              <w:rPr>
                <w:rFonts w:ascii="Times New Roman" w:hAnsi="Times New Roman"/>
                <w:sz w:val="24"/>
                <w:szCs w:val="24"/>
              </w:rPr>
              <w:t xml:space="preserve"> чтобы научиться решать системы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линейных </w:t>
            </w:r>
            <w:r w:rsidRPr="00DD51A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равнений графическим способом, В</w:t>
            </w:r>
            <w:r w:rsidRPr="00DD51AC">
              <w:rPr>
                <w:rFonts w:ascii="Times New Roman" w:hAnsi="Times New Roman"/>
                <w:sz w:val="24"/>
                <w:szCs w:val="24"/>
              </w:rPr>
              <w:t>ам нужен алгоритм решения. Алгоритм у вас на партах. След</w:t>
            </w:r>
            <w:r w:rsidR="00FE1E05">
              <w:rPr>
                <w:rFonts w:ascii="Times New Roman" w:hAnsi="Times New Roman"/>
                <w:sz w:val="24"/>
                <w:szCs w:val="24"/>
              </w:rPr>
              <w:t>уя четким указаниям алгоритма, В</w:t>
            </w:r>
            <w:r w:rsidRPr="00DD51AC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DD51AC">
              <w:rPr>
                <w:rFonts w:ascii="Times New Roman" w:hAnsi="Times New Roman"/>
                <w:sz w:val="24"/>
                <w:szCs w:val="24"/>
              </w:rPr>
              <w:lastRenderedPageBreak/>
              <w:t>сами научитесь решать системы уравнений графическим способом.</w:t>
            </w:r>
            <w:r w:rsidR="000B3568">
              <w:rPr>
                <w:rFonts w:ascii="Times New Roman" w:hAnsi="Times New Roman"/>
                <w:sz w:val="24"/>
                <w:szCs w:val="24"/>
              </w:rPr>
              <w:br/>
            </w:r>
            <w:r w:rsidR="000B3568" w:rsidRPr="000B356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Алгоритм решения систем графическим способом:</w:t>
            </w:r>
            <w:r w:rsidR="000B35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1) </w:t>
            </w:r>
            <w:r w:rsidR="000B3568" w:rsidRPr="000B3568">
              <w:rPr>
                <w:rFonts w:ascii="Times New Roman" w:hAnsi="Times New Roman"/>
                <w:sz w:val="24"/>
                <w:szCs w:val="24"/>
                <w:lang w:eastAsia="ru-RU"/>
              </w:rPr>
              <w:t>Выразить y через x в каждом уравнении системы.</w:t>
            </w:r>
            <w:r w:rsidR="000B35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2) </w:t>
            </w:r>
            <w:r w:rsidR="000B3568" w:rsidRPr="000B3568">
              <w:rPr>
                <w:rFonts w:ascii="Times New Roman" w:hAnsi="Times New Roman"/>
                <w:sz w:val="24"/>
                <w:szCs w:val="24"/>
                <w:lang w:eastAsia="ru-RU"/>
              </w:rPr>
              <w:t>Построить график каждого уравнения системы.</w:t>
            </w:r>
            <w:r w:rsidR="000B35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3) </w:t>
            </w:r>
            <w:r w:rsidR="000B3568" w:rsidRPr="000B3568">
              <w:rPr>
                <w:rFonts w:ascii="Times New Roman" w:hAnsi="Times New Roman"/>
                <w:sz w:val="24"/>
                <w:szCs w:val="24"/>
                <w:lang w:eastAsia="ru-RU"/>
              </w:rPr>
              <w:t>Найти координаты точек пересечения графиков.</w:t>
            </w:r>
            <w:r w:rsidR="000B35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4) </w:t>
            </w:r>
            <w:r w:rsidR="000B3568" w:rsidRPr="000B3568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проверку (обращаю внимание учащихся на то, что графический метод обычно дает приближенное решение, но в случае попадания пересечения графиков в точку с целыми координатами, можно выполнить проверку и получить точный ответ).</w:t>
            </w:r>
            <w:r w:rsidR="000B35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5) </w:t>
            </w:r>
            <w:r w:rsidR="000B3568" w:rsidRPr="000B3568">
              <w:rPr>
                <w:rFonts w:ascii="Times New Roman" w:hAnsi="Times New Roman"/>
                <w:sz w:val="24"/>
                <w:szCs w:val="24"/>
                <w:lang w:eastAsia="ru-RU"/>
              </w:rPr>
              <w:t>Записать ответ.</w:t>
            </w:r>
          </w:p>
          <w:p w:rsidR="00DD51AC" w:rsidRDefault="00DD51AC" w:rsidP="006005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Далее происходит разбивка класса на три группы. Можно дать обучающимся сделать это самостоятельно, либо же сделать традиционную разбивку (первая группа – это первый ряд, вторая группа – второй ряд, третья группа – третий ряд). </w:t>
            </w:r>
            <w:r w:rsidR="00FE1E05">
              <w:rPr>
                <w:rFonts w:ascii="Times New Roman" w:hAnsi="Times New Roman"/>
                <w:sz w:val="24"/>
                <w:szCs w:val="24"/>
              </w:rPr>
              <w:br/>
              <w:t>После того, как класс разделился на 3 группы, учитель дает каждой индивидуальное задание.</w:t>
            </w:r>
            <w:r w:rsidR="00321FE5">
              <w:rPr>
                <w:rFonts w:ascii="Times New Roman" w:hAnsi="Times New Roman"/>
                <w:sz w:val="24"/>
                <w:szCs w:val="24"/>
              </w:rPr>
              <w:t xml:space="preserve"> Задания подобраны таким образом, что все три системы уравнений имеют разное количество решений.</w:t>
            </w:r>
            <w:r w:rsidR="00FE1E05">
              <w:rPr>
                <w:rFonts w:ascii="Times New Roman" w:hAnsi="Times New Roman"/>
                <w:sz w:val="24"/>
                <w:szCs w:val="24"/>
              </w:rPr>
              <w:br/>
            </w:r>
            <w:r w:rsidR="00FE1E05" w:rsidRPr="00FE1E05">
              <w:rPr>
                <w:rFonts w:ascii="Times New Roman" w:hAnsi="Times New Roman"/>
                <w:sz w:val="24"/>
                <w:szCs w:val="24"/>
                <w:u w:val="single"/>
              </w:rPr>
              <w:t>1 группа.</w:t>
            </w:r>
            <w:r w:rsidR="00FE1E05">
              <w:rPr>
                <w:rFonts w:ascii="Times New Roman" w:hAnsi="Times New Roman"/>
                <w:sz w:val="24"/>
                <w:szCs w:val="24"/>
              </w:rPr>
              <w:br/>
              <w:t xml:space="preserve">Решить систему уравнений графическим способом: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=2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6x-2y=3</m:t>
                      </m:r>
                    </m:e>
                  </m:eqArr>
                </m:e>
              </m:d>
            </m:oMath>
          </w:p>
          <w:p w:rsidR="00FE1E05" w:rsidRPr="00FE1E05" w:rsidRDefault="00FE1E05" w:rsidP="0060051E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1E05">
              <w:rPr>
                <w:rFonts w:ascii="Times New Roman" w:hAnsi="Times New Roman"/>
                <w:sz w:val="24"/>
                <w:szCs w:val="24"/>
                <w:u w:val="single"/>
              </w:rPr>
              <w:t>2 группа.</w:t>
            </w:r>
          </w:p>
          <w:p w:rsidR="00DD51AC" w:rsidRPr="00FE1E05" w:rsidRDefault="00FE1E05" w:rsidP="006005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систему уравнений графическим способом: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x-2y=-3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2x-4y=-6</m:t>
                      </m:r>
                    </m:e>
                  </m:eqArr>
                </m:e>
              </m:d>
            </m:oMath>
          </w:p>
          <w:p w:rsidR="00FE1E05" w:rsidRPr="00FE1E05" w:rsidRDefault="00FE1E05" w:rsidP="0060051E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1E05">
              <w:rPr>
                <w:rFonts w:ascii="Times New Roman" w:hAnsi="Times New Roman"/>
                <w:sz w:val="24"/>
                <w:szCs w:val="24"/>
                <w:u w:val="single"/>
              </w:rPr>
              <w:t>3 группа.</w:t>
            </w:r>
          </w:p>
          <w:p w:rsidR="00FE1E05" w:rsidRDefault="00FE1E05" w:rsidP="006005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систему уравнений графическим способом: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x+3y=4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4x+y=- 5</m:t>
                      </m:r>
                    </m:e>
                  </m:eqArr>
                </m:e>
              </m:d>
            </m:oMath>
          </w:p>
          <w:p w:rsidR="00321FE5" w:rsidRPr="00FE1E05" w:rsidRDefault="00FE1E05" w:rsidP="00350832">
            <w:pPr>
              <w:pStyle w:val="a5"/>
            </w:pPr>
            <w:r>
              <w:t>Каждая группа выполн</w:t>
            </w:r>
            <w:r w:rsidR="00321FE5">
              <w:t xml:space="preserve">яет решение на отдельном листке. Далее выбирается по одному человеку от каждой группы, который вместе со своим решением выходит к доске и объясняет классу, как они решили данную систему уравнений. </w:t>
            </w:r>
            <w:r w:rsidR="00321FE5">
              <w:br/>
              <w:t xml:space="preserve">После групповой работы учитель делает вывод: </w:t>
            </w:r>
            <w:r w:rsidR="00350832">
              <w:br/>
            </w:r>
            <w:r w:rsidR="00350832" w:rsidRPr="00350832">
              <w:t xml:space="preserve">Если графиками уравнений, входящих в систему линейных уравнений, являются прямые, то количество решений этой системы зависит от взаимного расположения двух прямых на плоскости: </w:t>
            </w:r>
            <w:r w:rsidR="00350832">
              <w:br/>
              <w:t>1) Е</w:t>
            </w:r>
            <w:r w:rsidR="00350832" w:rsidRPr="00350832">
              <w:t xml:space="preserve">сли прямые пересекаются, то система имеет единственное решение; </w:t>
            </w:r>
            <w:r w:rsidR="00350832">
              <w:br/>
              <w:t>2) Е</w:t>
            </w:r>
            <w:r w:rsidR="00350832" w:rsidRPr="00350832">
              <w:t xml:space="preserve">сли прямые совпадают, то система имеет бесконечно много решений; </w:t>
            </w:r>
            <w:r w:rsidR="00350832">
              <w:br/>
              <w:t>3) Е</w:t>
            </w:r>
            <w:r w:rsidR="00350832" w:rsidRPr="00350832">
              <w:t>сли прямые параллельны, то система решений не имеет.</w:t>
            </w:r>
          </w:p>
        </w:tc>
        <w:tc>
          <w:tcPr>
            <w:tcW w:w="2410" w:type="dxa"/>
            <w:shd w:val="clear" w:color="auto" w:fill="auto"/>
          </w:tcPr>
          <w:p w:rsidR="00A940A4" w:rsidRDefault="000B3568" w:rsidP="00BE1F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слушают учителя, </w:t>
            </w:r>
            <w:r w:rsidR="00A940A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алгоритмом решения системы </w:t>
            </w:r>
            <w:r w:rsidR="00A94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уравнений графическим способом. Делятся на группы и выполняют данные им задания. </w:t>
            </w:r>
            <w:r w:rsidR="00A940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Один ученик из каждой группы представляет решение, отвечает на вопросы учителя и одноклассников. При необходимости группы помогают отвечать. </w:t>
            </w:r>
          </w:p>
          <w:p w:rsidR="00A940A4" w:rsidRPr="0052276A" w:rsidRDefault="00A940A4" w:rsidP="00BE1F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D0" w:rsidRPr="0052276A" w:rsidTr="00BE1F6E">
        <w:tc>
          <w:tcPr>
            <w:tcW w:w="445" w:type="dxa"/>
            <w:shd w:val="clear" w:color="auto" w:fill="auto"/>
          </w:tcPr>
          <w:p w:rsidR="00D259D0" w:rsidRPr="0052276A" w:rsidRDefault="00D259D0" w:rsidP="00BE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3" w:type="dxa"/>
            <w:shd w:val="clear" w:color="auto" w:fill="auto"/>
          </w:tcPr>
          <w:p w:rsidR="00D259D0" w:rsidRPr="006A5753" w:rsidRDefault="00D259D0" w:rsidP="00A56E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5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r w:rsidR="00A56E55" w:rsidRPr="006A5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нового материала </w:t>
            </w:r>
          </w:p>
        </w:tc>
        <w:tc>
          <w:tcPr>
            <w:tcW w:w="9351" w:type="dxa"/>
            <w:shd w:val="clear" w:color="auto" w:fill="auto"/>
          </w:tcPr>
          <w:p w:rsidR="00D259D0" w:rsidRDefault="00350832" w:rsidP="006005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спрашивает у учеников, сколько решений имеют графики уравнений на рисунке 1,2,3? (№1 – одно решение; №2 – нет решений; №3 – множество решений).</w:t>
            </w:r>
          </w:p>
          <w:p w:rsidR="00350832" w:rsidRDefault="00350832" w:rsidP="006005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50832" w:rsidRDefault="00350832" w:rsidP="006005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30128" cy="1293077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215" cy="129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0832" w:rsidRDefault="00350832" w:rsidP="00E4137F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Далее </w:t>
            </w:r>
            <w:r w:rsidR="000F3218">
              <w:rPr>
                <w:rFonts w:ascii="Times New Roman" w:hAnsi="Times New Roman"/>
                <w:sz w:val="24"/>
                <w:szCs w:val="24"/>
              </w:rPr>
              <w:t xml:space="preserve">предлагается разделиться по парам (одна парта – одна пара). </w:t>
            </w:r>
            <w:r w:rsidR="000F3218" w:rsidRPr="000F3218">
              <w:rPr>
                <w:rFonts w:ascii="Times New Roman" w:hAnsi="Times New Roman"/>
                <w:sz w:val="24"/>
              </w:rPr>
              <w:t>Один</w:t>
            </w:r>
            <w:r w:rsidR="000F3218">
              <w:rPr>
                <w:rFonts w:ascii="Times New Roman" w:hAnsi="Times New Roman"/>
                <w:sz w:val="24"/>
              </w:rPr>
              <w:t xml:space="preserve"> ученик решает систему уравнений</w:t>
            </w:r>
            <w:r w:rsidR="00E4137F">
              <w:rPr>
                <w:rFonts w:ascii="Times New Roman" w:hAnsi="Times New Roman"/>
                <w:sz w:val="24"/>
              </w:rPr>
              <w:t xml:space="preserve"> графическим способом и проговаривает каждый этап своего решения</w:t>
            </w:r>
            <w:r w:rsidR="000F3218" w:rsidRPr="000F3218">
              <w:rPr>
                <w:rFonts w:ascii="Times New Roman" w:hAnsi="Times New Roman"/>
                <w:sz w:val="24"/>
              </w:rPr>
              <w:t xml:space="preserve">. Другой </w:t>
            </w:r>
            <w:r w:rsidR="00E4137F">
              <w:rPr>
                <w:rFonts w:ascii="Times New Roman" w:hAnsi="Times New Roman"/>
                <w:sz w:val="24"/>
              </w:rPr>
              <w:t xml:space="preserve">обучающийся </w:t>
            </w:r>
            <w:r w:rsidR="000F3218" w:rsidRPr="000F3218">
              <w:rPr>
                <w:rFonts w:ascii="Times New Roman" w:hAnsi="Times New Roman"/>
                <w:sz w:val="24"/>
              </w:rPr>
              <w:t>слуш</w:t>
            </w:r>
            <w:r w:rsidR="000F3218">
              <w:rPr>
                <w:rFonts w:ascii="Times New Roman" w:hAnsi="Times New Roman"/>
                <w:sz w:val="24"/>
              </w:rPr>
              <w:t xml:space="preserve">ает и проверяет. </w:t>
            </w:r>
            <w:r w:rsidR="00E4137F">
              <w:rPr>
                <w:rFonts w:ascii="Times New Roman" w:hAnsi="Times New Roman"/>
                <w:sz w:val="24"/>
              </w:rPr>
              <w:t>Затем они</w:t>
            </w:r>
            <w:r w:rsidR="000F3218">
              <w:rPr>
                <w:rFonts w:ascii="Times New Roman" w:hAnsi="Times New Roman"/>
                <w:sz w:val="24"/>
              </w:rPr>
              <w:t xml:space="preserve"> меняются</w:t>
            </w:r>
            <w:r w:rsidR="000F3218" w:rsidRPr="000F3218">
              <w:rPr>
                <w:rFonts w:ascii="Times New Roman" w:hAnsi="Times New Roman"/>
                <w:sz w:val="24"/>
              </w:rPr>
              <w:t xml:space="preserve"> местами. </w:t>
            </w:r>
          </w:p>
          <w:p w:rsidR="00E4137F" w:rsidRDefault="00E4137F" w:rsidP="00E413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=-5 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3x-y=-7</m:t>
                      </m:r>
                    </m:e>
                  </m:eqArr>
                </m:e>
              </m:d>
            </m:oMath>
          </w:p>
          <w:p w:rsidR="00E46AE3" w:rsidRPr="00E46AE3" w:rsidRDefault="00E4137F" w:rsidP="00E4137F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2x+y=4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x-y=5</m:t>
                      </m:r>
                    </m:e>
                  </m:eqArr>
                </m:e>
              </m:d>
            </m:oMath>
          </w:p>
        </w:tc>
        <w:tc>
          <w:tcPr>
            <w:tcW w:w="2410" w:type="dxa"/>
            <w:shd w:val="clear" w:color="auto" w:fill="auto"/>
          </w:tcPr>
          <w:p w:rsidR="00D259D0" w:rsidRPr="0052276A" w:rsidRDefault="00A940A4" w:rsidP="00BE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отвечают на вопросы учителя. Делятся на пары и выполняют задание. </w:t>
            </w:r>
          </w:p>
        </w:tc>
      </w:tr>
      <w:tr w:rsidR="00D259D0" w:rsidRPr="0052276A" w:rsidTr="00BE1F6E">
        <w:tc>
          <w:tcPr>
            <w:tcW w:w="445" w:type="dxa"/>
            <w:shd w:val="clear" w:color="auto" w:fill="auto"/>
          </w:tcPr>
          <w:p w:rsidR="00D259D0" w:rsidRPr="0052276A" w:rsidRDefault="00D259D0" w:rsidP="00BE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3" w:type="dxa"/>
            <w:shd w:val="clear" w:color="auto" w:fill="auto"/>
          </w:tcPr>
          <w:p w:rsidR="00D259D0" w:rsidRPr="006A5753" w:rsidRDefault="00D259D0" w:rsidP="00BE1F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5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самоконтроль и самооценка.</w:t>
            </w:r>
          </w:p>
          <w:p w:rsidR="00D259D0" w:rsidRPr="0052276A" w:rsidRDefault="00D259D0" w:rsidP="00BE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shd w:val="clear" w:color="auto" w:fill="auto"/>
          </w:tcPr>
          <w:p w:rsidR="00D259D0" w:rsidRPr="00CD6D24" w:rsidRDefault="00CD6D24" w:rsidP="00CD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D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того</w:t>
            </w:r>
            <w:r w:rsidR="00E10295" w:rsidRPr="00CD6D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чтобы проверить, насколько хорошо обучающиеся </w:t>
            </w:r>
            <w:r w:rsidRPr="00CD6D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разобрались в новой теме, учитель дает классу небольшую проверочную работу. </w:t>
            </w:r>
          </w:p>
          <w:p w:rsidR="00CD6D24" w:rsidRPr="00CD6D24" w:rsidRDefault="00CD6D24" w:rsidP="00CD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D6D2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Задание:</w:t>
            </w:r>
          </w:p>
          <w:p w:rsidR="00CD6D24" w:rsidRPr="00CD6D24" w:rsidRDefault="00CD6D24" w:rsidP="00CD6D24">
            <w:pPr>
              <w:spacing w:after="0" w:line="240" w:lineRule="auto"/>
              <w:rPr>
                <w:rStyle w:val="gxs-text"/>
                <w:rFonts w:ascii="Times New Roman" w:hAnsi="Times New Roman" w:cs="Times New Roman"/>
                <w:sz w:val="24"/>
                <w:szCs w:val="24"/>
              </w:rPr>
            </w:pPr>
            <w:r w:rsidRPr="00CD6D24">
              <w:rPr>
                <w:rStyle w:val="gxs-text"/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Pr="00CD6D24">
              <w:rPr>
                <w:rFonts w:ascii="Times New Roman" w:hAnsi="Times New Roman" w:cs="Times New Roman"/>
                <w:sz w:val="24"/>
                <w:szCs w:val="24"/>
              </w:rPr>
              <w:t xml:space="preserve"> коэффициент </w:t>
            </w:r>
            <w:r w:rsidRPr="00CD6D24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CD6D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D6D24">
              <w:rPr>
                <w:rStyle w:val="gxs-text"/>
                <w:rFonts w:ascii="Times New Roman" w:hAnsi="Times New Roman" w:cs="Times New Roman"/>
                <w:sz w:val="24"/>
                <w:szCs w:val="24"/>
              </w:rPr>
              <w:t>найди решение системы уравнений графически</w:t>
            </w:r>
          </w:p>
          <w:p w:rsidR="00CD6D24" w:rsidRPr="00CD6D24" w:rsidRDefault="00B849DD" w:rsidP="00CD6D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=11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5x+2y=12</m:t>
                      </m:r>
                    </m:e>
                  </m:eqArr>
                </m:e>
              </m:d>
            </m:oMath>
            <w:r w:rsidR="00CD6D24" w:rsidRPr="00CD6D2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CD6D24" w:rsidRPr="00CD6D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если известно, что первое уравнение этой системы обращается в верное равенство при  </w:t>
            </w:r>
            <w:r w:rsidR="00CD6D24" w:rsidRPr="00CD6D2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="00CD6D24" w:rsidRPr="00CD6D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= 8 и </w:t>
            </w:r>
            <w:r w:rsidR="00CD6D24" w:rsidRPr="00CD6D2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="00CD6D24" w:rsidRPr="00CD6D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 −7.</w:t>
            </w:r>
          </w:p>
        </w:tc>
        <w:tc>
          <w:tcPr>
            <w:tcW w:w="2410" w:type="dxa"/>
            <w:shd w:val="clear" w:color="auto" w:fill="auto"/>
          </w:tcPr>
          <w:p w:rsidR="00D259D0" w:rsidRPr="0052276A" w:rsidRDefault="00A940A4" w:rsidP="00BE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выполняют проверочную работу, далее сдают учителю.  </w:t>
            </w:r>
          </w:p>
        </w:tc>
      </w:tr>
      <w:tr w:rsidR="00D259D0" w:rsidRPr="0052276A" w:rsidTr="00BE1F6E">
        <w:tc>
          <w:tcPr>
            <w:tcW w:w="445" w:type="dxa"/>
            <w:shd w:val="clear" w:color="auto" w:fill="auto"/>
          </w:tcPr>
          <w:p w:rsidR="00D259D0" w:rsidRPr="0052276A" w:rsidRDefault="00D259D0" w:rsidP="00BE1F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3" w:type="dxa"/>
            <w:shd w:val="clear" w:color="auto" w:fill="auto"/>
          </w:tcPr>
          <w:p w:rsidR="00D259D0" w:rsidRPr="006A5753" w:rsidRDefault="00D259D0" w:rsidP="0060051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учебной </w:t>
            </w:r>
            <w:r w:rsidR="0060051E" w:rsidRPr="006A57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деятельности, домашнее задание.</w:t>
            </w:r>
          </w:p>
        </w:tc>
        <w:tc>
          <w:tcPr>
            <w:tcW w:w="9351" w:type="dxa"/>
            <w:shd w:val="clear" w:color="auto" w:fill="auto"/>
          </w:tcPr>
          <w:p w:rsidR="00CD6D24" w:rsidRPr="0052276A" w:rsidRDefault="00CD6D24" w:rsidP="00CD6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задает ученикам ряд вопросов: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CD6D24">
              <w:rPr>
                <w:rFonts w:ascii="Times New Roman" w:hAnsi="Times New Roman" w:cs="Times New Roman"/>
                <w:sz w:val="24"/>
                <w:szCs w:val="24"/>
              </w:rPr>
              <w:t xml:space="preserve">. Что является решением системы уравнений сдвумя переменными?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CD6D24">
              <w:rPr>
                <w:rFonts w:ascii="Times New Roman" w:hAnsi="Times New Roman" w:cs="Times New Roman"/>
                <w:sz w:val="24"/>
                <w:szCs w:val="24"/>
              </w:rPr>
              <w:t xml:space="preserve">. Что означает решить систему уравнений?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CD6D24">
              <w:rPr>
                <w:rFonts w:ascii="Times New Roman" w:hAnsi="Times New Roman" w:cs="Times New Roman"/>
                <w:sz w:val="24"/>
                <w:szCs w:val="24"/>
              </w:rPr>
              <w:t xml:space="preserve">. В чем суть графического метода решения систем уравнений с двумя переменными?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Pr="00CD6D24">
              <w:rPr>
                <w:rFonts w:ascii="Times New Roman" w:hAnsi="Times New Roman" w:cs="Times New Roman"/>
                <w:sz w:val="24"/>
                <w:szCs w:val="24"/>
              </w:rPr>
              <w:t xml:space="preserve">. Сколько решений может иметь система двух линейных уравнений сдвумя переменными?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CD6D24">
              <w:rPr>
                <w:rFonts w:ascii="Times New Roman" w:hAnsi="Times New Roman" w:cs="Times New Roman"/>
                <w:sz w:val="24"/>
                <w:szCs w:val="24"/>
              </w:rPr>
              <w:t xml:space="preserve">. Каково взаимное расположение прямых, являющихся графиками двух линейных уравнений сдвумя переменными, составляющих систему уравнений,если: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6D24">
              <w:rPr>
                <w:rFonts w:ascii="Times New Roman" w:hAnsi="Times New Roman" w:cs="Times New Roman"/>
                <w:sz w:val="24"/>
                <w:szCs w:val="24"/>
              </w:rPr>
              <w:t xml:space="preserve">1) система имеет единственное решение;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6D24">
              <w:rPr>
                <w:rFonts w:ascii="Times New Roman" w:hAnsi="Times New Roman" w:cs="Times New Roman"/>
                <w:sz w:val="24"/>
                <w:szCs w:val="24"/>
              </w:rPr>
              <w:t xml:space="preserve">2) система не имеет решений;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6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система имеет бесконечно много решений?</w:t>
            </w:r>
          </w:p>
        </w:tc>
        <w:tc>
          <w:tcPr>
            <w:tcW w:w="2410" w:type="dxa"/>
            <w:shd w:val="clear" w:color="auto" w:fill="auto"/>
          </w:tcPr>
          <w:p w:rsidR="00D259D0" w:rsidRPr="0052276A" w:rsidRDefault="00A940A4" w:rsidP="00BE1F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отвечают на вопросы учителя, задают свои. </w:t>
            </w:r>
          </w:p>
        </w:tc>
      </w:tr>
      <w:tr w:rsidR="00D259D0" w:rsidRPr="0052276A" w:rsidTr="00BE1F6E">
        <w:tc>
          <w:tcPr>
            <w:tcW w:w="445" w:type="dxa"/>
            <w:shd w:val="clear" w:color="auto" w:fill="auto"/>
          </w:tcPr>
          <w:p w:rsidR="00D259D0" w:rsidRPr="0052276A" w:rsidRDefault="00D259D0" w:rsidP="00BE1F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3" w:type="dxa"/>
            <w:shd w:val="clear" w:color="auto" w:fill="auto"/>
          </w:tcPr>
          <w:p w:rsidR="00D259D0" w:rsidRPr="006A5753" w:rsidRDefault="00D259D0" w:rsidP="00BE1F6E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5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Рефлексия.</w:t>
            </w:r>
          </w:p>
          <w:p w:rsidR="00D259D0" w:rsidRPr="0052276A" w:rsidRDefault="00D259D0" w:rsidP="0060051E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shd w:val="clear" w:color="auto" w:fill="auto"/>
          </w:tcPr>
          <w:p w:rsidR="000B3568" w:rsidRPr="0052276A" w:rsidRDefault="000B3568" w:rsidP="000B35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 "Плюс – минус – интересно".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r w:rsidRPr="000B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бучающимся предлагается заполнить таблицу из трех граф. В графу «П» – «плюс» записывается все, что понравилось на уроке, информация и формы работы,  котор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ые вызвали положительные эмоции</w:t>
            </w:r>
            <w:r w:rsidRPr="000B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 графу «М» – «минус» записывается все, что не понравилось на уроке, показалось скучным,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осталось непонятным. </w:t>
            </w:r>
            <w:r w:rsidRPr="000B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графу «И» – «интересно» обучающиеся вписывают все любопытные факты, о кот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орых узнали на уроке, </w:t>
            </w:r>
            <w:r w:rsidRPr="000B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к учителю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259D0" w:rsidRPr="0052276A" w:rsidRDefault="00A940A4" w:rsidP="00BE1F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ученик заполняет таблицу для рефлексии и сдает учителю. </w:t>
            </w:r>
          </w:p>
        </w:tc>
      </w:tr>
    </w:tbl>
    <w:p w:rsidR="00D259D0" w:rsidRDefault="00D259D0" w:rsidP="00D259D0">
      <w:pPr>
        <w:jc w:val="center"/>
        <w:rPr>
          <w:rFonts w:ascii="Times New Roman" w:hAnsi="Times New Roman" w:cs="Times New Roman"/>
          <w:sz w:val="24"/>
        </w:rPr>
      </w:pPr>
    </w:p>
    <w:p w:rsidR="000B3568" w:rsidRPr="00D259D0" w:rsidRDefault="000B3568" w:rsidP="000B3568">
      <w:pPr>
        <w:rPr>
          <w:rFonts w:ascii="Times New Roman" w:hAnsi="Times New Roman" w:cs="Times New Roman"/>
          <w:sz w:val="24"/>
        </w:rPr>
      </w:pPr>
    </w:p>
    <w:sectPr w:rsidR="000B3568" w:rsidRPr="00D259D0" w:rsidSect="005B3F1F">
      <w:head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9FF" w:rsidRDefault="002F49FF" w:rsidP="008A69E4">
      <w:pPr>
        <w:spacing w:after="0" w:line="240" w:lineRule="auto"/>
      </w:pPr>
      <w:r>
        <w:separator/>
      </w:r>
    </w:p>
  </w:endnote>
  <w:endnote w:type="continuationSeparator" w:id="1">
    <w:p w:rsidR="002F49FF" w:rsidRDefault="002F49FF" w:rsidP="008A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9FF" w:rsidRDefault="002F49FF" w:rsidP="008A69E4">
      <w:pPr>
        <w:spacing w:after="0" w:line="240" w:lineRule="auto"/>
      </w:pPr>
      <w:r>
        <w:separator/>
      </w:r>
    </w:p>
  </w:footnote>
  <w:footnote w:type="continuationSeparator" w:id="1">
    <w:p w:rsidR="002F49FF" w:rsidRDefault="002F49FF" w:rsidP="008A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E4" w:rsidRDefault="008A69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6119"/>
    <w:multiLevelType w:val="multilevel"/>
    <w:tmpl w:val="AC98F5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148B3"/>
    <w:multiLevelType w:val="multilevel"/>
    <w:tmpl w:val="5B5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165E3"/>
    <w:rsid w:val="00055C49"/>
    <w:rsid w:val="000B3568"/>
    <w:rsid w:val="000F3218"/>
    <w:rsid w:val="001165E3"/>
    <w:rsid w:val="001D37F0"/>
    <w:rsid w:val="001E593E"/>
    <w:rsid w:val="002930A3"/>
    <w:rsid w:val="002F49FF"/>
    <w:rsid w:val="00321FE5"/>
    <w:rsid w:val="00350832"/>
    <w:rsid w:val="004E7FC9"/>
    <w:rsid w:val="0057288B"/>
    <w:rsid w:val="005B3F1F"/>
    <w:rsid w:val="0060051E"/>
    <w:rsid w:val="0063001B"/>
    <w:rsid w:val="006A5753"/>
    <w:rsid w:val="008A69E4"/>
    <w:rsid w:val="00964FA0"/>
    <w:rsid w:val="00A25C00"/>
    <w:rsid w:val="00A56E55"/>
    <w:rsid w:val="00A940A4"/>
    <w:rsid w:val="00B849DD"/>
    <w:rsid w:val="00C92AF6"/>
    <w:rsid w:val="00CD6D24"/>
    <w:rsid w:val="00D259D0"/>
    <w:rsid w:val="00D97A01"/>
    <w:rsid w:val="00DD51AC"/>
    <w:rsid w:val="00DF284D"/>
    <w:rsid w:val="00DF63E6"/>
    <w:rsid w:val="00E0544C"/>
    <w:rsid w:val="00E10295"/>
    <w:rsid w:val="00E4137F"/>
    <w:rsid w:val="00E46AE3"/>
    <w:rsid w:val="00E6426F"/>
    <w:rsid w:val="00FE1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E4"/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69E4"/>
    <w:pPr>
      <w:spacing w:after="0" w:line="240" w:lineRule="auto"/>
      <w:jc w:val="both"/>
    </w:pPr>
    <w:rPr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A69E4"/>
    <w:rPr>
      <w:rFonts w:ascii="Calibri" w:eastAsia="Times New Roman" w:hAnsi="Calibri" w:cs="Calibri"/>
      <w:i/>
      <w:iCs/>
      <w:sz w:val="28"/>
      <w:szCs w:val="28"/>
      <w:lang w:eastAsia="zh-CN"/>
    </w:rPr>
  </w:style>
  <w:style w:type="paragraph" w:styleId="a5">
    <w:name w:val="Normal (Web)"/>
    <w:basedOn w:val="a"/>
    <w:uiPriority w:val="99"/>
    <w:unhideWhenUsed/>
    <w:rsid w:val="008A69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F284D"/>
  </w:style>
  <w:style w:type="character" w:customStyle="1" w:styleId="c1">
    <w:name w:val="c1"/>
    <w:basedOn w:val="a0"/>
    <w:rsid w:val="001D37F0"/>
  </w:style>
  <w:style w:type="character" w:customStyle="1" w:styleId="c5">
    <w:name w:val="c5"/>
    <w:basedOn w:val="a0"/>
    <w:rsid w:val="0057288B"/>
  </w:style>
  <w:style w:type="paragraph" w:styleId="a6">
    <w:name w:val="No Spacing"/>
    <w:uiPriority w:val="1"/>
    <w:qFormat/>
    <w:rsid w:val="00D259D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9D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f2">
    <w:name w:val="ff2"/>
    <w:basedOn w:val="a0"/>
    <w:rsid w:val="00E0544C"/>
  </w:style>
  <w:style w:type="character" w:styleId="a9">
    <w:name w:val="Placeholder Text"/>
    <w:basedOn w:val="a0"/>
    <w:uiPriority w:val="99"/>
    <w:semiHidden/>
    <w:rsid w:val="00FE1E05"/>
    <w:rPr>
      <w:color w:val="808080"/>
    </w:rPr>
  </w:style>
  <w:style w:type="character" w:customStyle="1" w:styleId="gxs-text">
    <w:name w:val="gxs-text"/>
    <w:basedOn w:val="a0"/>
    <w:rsid w:val="00CD6D24"/>
  </w:style>
  <w:style w:type="character" w:customStyle="1" w:styleId="mi">
    <w:name w:val="mi"/>
    <w:basedOn w:val="a0"/>
    <w:rsid w:val="00CD6D24"/>
  </w:style>
  <w:style w:type="character" w:customStyle="1" w:styleId="mo">
    <w:name w:val="mo"/>
    <w:basedOn w:val="a0"/>
    <w:rsid w:val="00CD6D24"/>
  </w:style>
  <w:style w:type="character" w:customStyle="1" w:styleId="gxs-number">
    <w:name w:val="gxs-number"/>
    <w:basedOn w:val="a0"/>
    <w:rsid w:val="00CD6D24"/>
  </w:style>
  <w:style w:type="character" w:styleId="aa">
    <w:name w:val="Emphasis"/>
    <w:basedOn w:val="a0"/>
    <w:uiPriority w:val="20"/>
    <w:qFormat/>
    <w:rsid w:val="000B3568"/>
    <w:rPr>
      <w:i/>
      <w:iCs/>
    </w:rPr>
  </w:style>
  <w:style w:type="character" w:styleId="ab">
    <w:name w:val="Strong"/>
    <w:basedOn w:val="a0"/>
    <w:uiPriority w:val="22"/>
    <w:qFormat/>
    <w:rsid w:val="000B35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Никитина</cp:lastModifiedBy>
  <cp:revision>2</cp:revision>
  <dcterms:created xsi:type="dcterms:W3CDTF">2025-01-21T05:09:00Z</dcterms:created>
  <dcterms:modified xsi:type="dcterms:W3CDTF">2025-01-21T05:09:00Z</dcterms:modified>
</cp:coreProperties>
</file>